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F07" w:rsidRDefault="00C00142" w:rsidP="001373AC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  <w:r>
        <w:rPr>
          <w:noProof/>
          <w:lang w:eastAsia="ru-RU"/>
        </w:rPr>
        <w:t xml:space="preserve"> </w:t>
      </w:r>
    </w:p>
    <w:p w:rsidR="00D456E2" w:rsidRPr="00C00142" w:rsidRDefault="00D456E2" w:rsidP="00C00142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56E2">
        <w:rPr>
          <w:rFonts w:ascii="Times New Roman" w:hAnsi="Times New Roman" w:cs="Times New Roman"/>
          <w:noProof/>
          <w:sz w:val="28"/>
          <w:szCs w:val="28"/>
          <w:lang w:eastAsia="ru-RU"/>
        </w:rPr>
        <w:t>ПСКОВСКАЯ ОБЛАСТЬ</w: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D456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0142">
        <w:rPr>
          <w:rFonts w:ascii="Times New Roman" w:hAnsi="Times New Roman" w:cs="Times New Roman"/>
          <w:bCs/>
          <w:sz w:val="28"/>
          <w:szCs w:val="28"/>
        </w:rPr>
        <w:t>78</w:t>
      </w:r>
    </w:p>
    <w:p w:rsidR="001373AC" w:rsidRDefault="001373AC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C00142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25.02.2026 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58"/>
      </w:tblGrid>
      <w:tr w:rsidR="00561C04" w:rsidRPr="00C00142" w:rsidTr="00C00142">
        <w:trPr>
          <w:trHeight w:val="81"/>
        </w:trPr>
        <w:tc>
          <w:tcPr>
            <w:tcW w:w="7558" w:type="dxa"/>
            <w:shd w:val="clear" w:color="auto" w:fill="auto"/>
          </w:tcPr>
          <w:p w:rsidR="00561C04" w:rsidRPr="00C00142" w:rsidRDefault="00C00142" w:rsidP="00C0014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10-ой </w:t>
            </w:r>
            <w:r w:rsidR="00561C04"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 w:rsidRPr="00C00142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1373AC" w:rsidRPr="00C00142" w:rsidRDefault="001373AC" w:rsidP="00C00142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1"/>
      </w:tblGrid>
      <w:tr w:rsidR="00561C04" w:rsidRPr="00C00142" w:rsidTr="00C00142">
        <w:trPr>
          <w:trHeight w:val="207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C00142" w:rsidRDefault="00561C04" w:rsidP="00C0014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142">
              <w:rPr>
                <w:rFonts w:ascii="Times New Roman" w:hAnsi="Times New Roman" w:cs="Times New Roman"/>
                <w:sz w:val="28"/>
                <w:szCs w:val="28"/>
              </w:rPr>
              <w:t>Об избрании на должность председателя</w:t>
            </w:r>
            <w:r w:rsidR="003D52A9"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постоянной комиссии </w:t>
            </w:r>
            <w:r w:rsidR="00A570A2"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9E731E"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нормотворческой деятельности </w:t>
            </w:r>
            <w:r w:rsidR="00A570A2" w:rsidRPr="00C00142">
              <w:rPr>
                <w:rFonts w:ascii="Times New Roman" w:hAnsi="Times New Roman" w:cs="Times New Roman"/>
                <w:sz w:val="28"/>
                <w:szCs w:val="28"/>
              </w:rPr>
              <w:t>и вопросам</w:t>
            </w:r>
            <w:r w:rsidR="009E731E"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местного самоуправления</w:t>
            </w:r>
            <w:r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Гдов</w:t>
            </w:r>
            <w:r w:rsidR="00BD7B38" w:rsidRPr="00C00142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C00142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Pr="00C00142" w:rsidRDefault="00BD7B38" w:rsidP="00C0014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14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22A5B" w:rsidRPr="00C00142">
        <w:rPr>
          <w:rFonts w:ascii="Times New Roman" w:hAnsi="Times New Roman" w:cs="Times New Roman"/>
          <w:sz w:val="28"/>
          <w:szCs w:val="28"/>
        </w:rPr>
        <w:t xml:space="preserve">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D456E2" w:rsidRPr="00C00142">
        <w:rPr>
          <w:rFonts w:ascii="Times New Roman" w:hAnsi="Times New Roman" w:cs="Times New Roman"/>
          <w:sz w:val="28"/>
          <w:szCs w:val="28"/>
        </w:rPr>
        <w:t>статьей 25 Устава Гдовского муниципального округа Псковской области, статьей 10 Регламента Собрания депутатов Гдовского муниципального округа, Решением Собрания депутатов Гдовского муниципального округа № 5 от 29.09.2025</w:t>
      </w:r>
      <w:r w:rsidR="00774227" w:rsidRPr="00C00142">
        <w:rPr>
          <w:rFonts w:ascii="Times New Roman" w:hAnsi="Times New Roman" w:cs="Times New Roman"/>
          <w:sz w:val="28"/>
          <w:szCs w:val="28"/>
        </w:rPr>
        <w:t xml:space="preserve"> года «Об утверждении Положения</w:t>
      </w:r>
      <w:r w:rsidR="00D456E2" w:rsidRPr="00C00142">
        <w:rPr>
          <w:rFonts w:ascii="Times New Roman" w:hAnsi="Times New Roman" w:cs="Times New Roman"/>
          <w:sz w:val="28"/>
          <w:szCs w:val="28"/>
        </w:rPr>
        <w:t xml:space="preserve"> о постоянных и временных комиссиях Собрания депутатов Гдовского муниципального округа первого созыва», </w:t>
      </w:r>
      <w:r w:rsidR="002952E5" w:rsidRPr="00C00142">
        <w:rPr>
          <w:rFonts w:ascii="Times New Roman" w:hAnsi="Times New Roman" w:cs="Times New Roman"/>
          <w:sz w:val="28"/>
          <w:szCs w:val="28"/>
        </w:rPr>
        <w:t>Собрание</w:t>
      </w:r>
      <w:r w:rsidRPr="00C00142">
        <w:rPr>
          <w:rFonts w:ascii="Times New Roman" w:hAnsi="Times New Roman" w:cs="Times New Roman"/>
          <w:sz w:val="28"/>
          <w:szCs w:val="28"/>
        </w:rPr>
        <w:t xml:space="preserve"> депутатов Гдовского муниципального округа первого созыва</w:t>
      </w:r>
    </w:p>
    <w:p w:rsidR="00D456E2" w:rsidRPr="00C00142" w:rsidRDefault="00D456E2" w:rsidP="00C0014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Pr="00C00142" w:rsidRDefault="00DD5CE8" w:rsidP="00C00142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014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197581" w:rsidRPr="00C00142" w:rsidRDefault="00197581" w:rsidP="00C00142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C00142" w:rsidRDefault="00BD7B38" w:rsidP="00C00142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0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248DA" w:rsidRPr="00C0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председателем постоянной комиссии </w:t>
      </w:r>
      <w:r w:rsidR="001373AC" w:rsidRPr="00C0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нормотворческой деятельности и вопросам </w:t>
      </w:r>
      <w:r w:rsidR="009E731E" w:rsidRPr="00C001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местного самоуправления</w:t>
      </w:r>
      <w:r w:rsidR="009248DA" w:rsidRPr="00C0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Гдовского муниципального округа первого созыва депутата </w:t>
      </w:r>
      <w:r w:rsidR="00C0014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Григорьева Александра Владимировича.</w:t>
      </w:r>
    </w:p>
    <w:p w:rsidR="00BD7B38" w:rsidRPr="00C00142" w:rsidRDefault="001373AC" w:rsidP="00C00142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0142"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C00142">
        <w:rPr>
          <w:rFonts w:ascii="Times New Roman" w:hAnsi="Times New Roman" w:cs="Times New Roman"/>
          <w:bCs/>
          <w:sz w:val="28"/>
          <w:szCs w:val="28"/>
        </w:rPr>
        <w:t>. Настоящее решение вступает</w:t>
      </w:r>
      <w:r w:rsidR="002952E5" w:rsidRPr="00C00142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 w:rsidRPr="00C00142">
        <w:rPr>
          <w:rFonts w:ascii="Times New Roman" w:hAnsi="Times New Roman" w:cs="Times New Roman"/>
          <w:bCs/>
          <w:sz w:val="28"/>
          <w:szCs w:val="28"/>
        </w:rPr>
        <w:t>.</w:t>
      </w:r>
    </w:p>
    <w:p w:rsidR="00D456E2" w:rsidRPr="00C00142" w:rsidRDefault="001373AC" w:rsidP="00C0014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0142">
        <w:rPr>
          <w:rFonts w:ascii="Times New Roman" w:hAnsi="Times New Roman" w:cs="Times New Roman"/>
          <w:bCs/>
          <w:sz w:val="28"/>
          <w:szCs w:val="28"/>
        </w:rPr>
        <w:t>3</w:t>
      </w:r>
      <w:r w:rsidR="00A43DAB" w:rsidRPr="00C0014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456E2" w:rsidRPr="00C00142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решение в сетевом издании «Нормативные правовые акты Псковской области» </w:t>
      </w:r>
      <w:r w:rsidR="00D456E2" w:rsidRPr="00C00142">
        <w:rPr>
          <w:rFonts w:ascii="Times New Roman" w:hAnsi="Times New Roman" w:cs="Times New Roman"/>
          <w:sz w:val="28"/>
          <w:szCs w:val="28"/>
          <w:lang w:val="en-US" w:eastAsia="ar-SA"/>
        </w:rPr>
        <w:t>https</w:t>
      </w:r>
      <w:r w:rsidR="00D456E2" w:rsidRPr="00C00142">
        <w:rPr>
          <w:rFonts w:ascii="Times New Roman" w:hAnsi="Times New Roman" w:cs="Times New Roman"/>
          <w:sz w:val="28"/>
          <w:szCs w:val="28"/>
          <w:lang w:eastAsia="ar-SA"/>
        </w:rPr>
        <w:t>://</w:t>
      </w:r>
      <w:proofErr w:type="spellStart"/>
      <w:r w:rsidR="00D456E2" w:rsidRPr="00C00142">
        <w:rPr>
          <w:rFonts w:ascii="Times New Roman" w:hAnsi="Times New Roman" w:cs="Times New Roman"/>
          <w:sz w:val="28"/>
          <w:szCs w:val="28"/>
          <w:lang w:val="en-US" w:eastAsia="ar-SA"/>
        </w:rPr>
        <w:t>pravo</w:t>
      </w:r>
      <w:proofErr w:type="spellEnd"/>
      <w:r w:rsidR="00D456E2" w:rsidRPr="00C00142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D456E2" w:rsidRPr="00C00142">
        <w:rPr>
          <w:rFonts w:ascii="Times New Roman" w:hAnsi="Times New Roman" w:cs="Times New Roman"/>
          <w:sz w:val="28"/>
          <w:szCs w:val="28"/>
          <w:lang w:val="en-US" w:eastAsia="ar-SA"/>
        </w:rPr>
        <w:t>pskov</w:t>
      </w:r>
      <w:proofErr w:type="spellEnd"/>
      <w:r w:rsidR="00D456E2" w:rsidRPr="00C00142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D456E2" w:rsidRPr="00C00142">
        <w:rPr>
          <w:rFonts w:ascii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="00D456E2" w:rsidRPr="00C00142">
        <w:rPr>
          <w:rFonts w:ascii="Times New Roman" w:hAnsi="Times New Roman" w:cs="Times New Roman"/>
          <w:sz w:val="28"/>
          <w:szCs w:val="28"/>
          <w:lang w:eastAsia="ar-SA"/>
        </w:rPr>
        <w:t xml:space="preserve"> и на официальном сайте </w:t>
      </w:r>
      <w:hyperlink r:id="rId7" w:history="1">
        <w:r w:rsidR="00D456E2" w:rsidRPr="00C00142">
          <w:rPr>
            <w:rFonts w:ascii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D456E2" w:rsidRPr="00C00142">
        <w:rPr>
          <w:rFonts w:ascii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D456E2" w:rsidRPr="00C00142" w:rsidRDefault="00D456E2" w:rsidP="00C0014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456E2" w:rsidRPr="00C00142" w:rsidRDefault="00D456E2" w:rsidP="00C0014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00142" w:rsidRDefault="00D456E2" w:rsidP="00C0014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00142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456E2" w:rsidRPr="00C00142" w:rsidRDefault="00C00142" w:rsidP="00C0014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Гдовского муниципального округа                                                 </w:t>
      </w:r>
      <w:r w:rsidR="00D456E2" w:rsidRPr="00C00142">
        <w:rPr>
          <w:rFonts w:ascii="Times New Roman" w:hAnsi="Times New Roman" w:cs="Times New Roman"/>
          <w:sz w:val="28"/>
          <w:szCs w:val="28"/>
        </w:rPr>
        <w:t>О.Г. Галахова</w:t>
      </w:r>
      <w:bookmarkStart w:id="0" w:name="_GoBack"/>
      <w:bookmarkEnd w:id="0"/>
    </w:p>
    <w:sectPr w:rsidR="00D456E2" w:rsidRPr="00C00142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94199"/>
    <w:rsid w:val="000A0E8E"/>
    <w:rsid w:val="000E0974"/>
    <w:rsid w:val="001043E3"/>
    <w:rsid w:val="00121C10"/>
    <w:rsid w:val="001255E2"/>
    <w:rsid w:val="001373AC"/>
    <w:rsid w:val="001454E5"/>
    <w:rsid w:val="0017797A"/>
    <w:rsid w:val="001815B4"/>
    <w:rsid w:val="0019041E"/>
    <w:rsid w:val="00191776"/>
    <w:rsid w:val="00197581"/>
    <w:rsid w:val="001A1BF5"/>
    <w:rsid w:val="001B74D6"/>
    <w:rsid w:val="001E33C0"/>
    <w:rsid w:val="002002D7"/>
    <w:rsid w:val="002952E5"/>
    <w:rsid w:val="002F624D"/>
    <w:rsid w:val="00301B30"/>
    <w:rsid w:val="00384A7B"/>
    <w:rsid w:val="003B6527"/>
    <w:rsid w:val="003D52A9"/>
    <w:rsid w:val="003E2465"/>
    <w:rsid w:val="004360F3"/>
    <w:rsid w:val="00474A23"/>
    <w:rsid w:val="0049553D"/>
    <w:rsid w:val="00496AB5"/>
    <w:rsid w:val="004B6DC4"/>
    <w:rsid w:val="004B7A9F"/>
    <w:rsid w:val="00561C04"/>
    <w:rsid w:val="00577E7D"/>
    <w:rsid w:val="005B0F07"/>
    <w:rsid w:val="005B6176"/>
    <w:rsid w:val="005D3829"/>
    <w:rsid w:val="00600664"/>
    <w:rsid w:val="00600F91"/>
    <w:rsid w:val="006523EF"/>
    <w:rsid w:val="006B0149"/>
    <w:rsid w:val="006D2ADC"/>
    <w:rsid w:val="00701959"/>
    <w:rsid w:val="00737BD2"/>
    <w:rsid w:val="0075562A"/>
    <w:rsid w:val="00755FA4"/>
    <w:rsid w:val="00764F9F"/>
    <w:rsid w:val="00774227"/>
    <w:rsid w:val="007B78F3"/>
    <w:rsid w:val="007D411B"/>
    <w:rsid w:val="007E73D7"/>
    <w:rsid w:val="008315F4"/>
    <w:rsid w:val="008505EB"/>
    <w:rsid w:val="008B7223"/>
    <w:rsid w:val="008F11A7"/>
    <w:rsid w:val="00922A22"/>
    <w:rsid w:val="00922A5B"/>
    <w:rsid w:val="009248DA"/>
    <w:rsid w:val="00925791"/>
    <w:rsid w:val="009A6AC2"/>
    <w:rsid w:val="009D0930"/>
    <w:rsid w:val="009D6DCE"/>
    <w:rsid w:val="009E731E"/>
    <w:rsid w:val="00A01CAF"/>
    <w:rsid w:val="00A1146F"/>
    <w:rsid w:val="00A43DAB"/>
    <w:rsid w:val="00A45332"/>
    <w:rsid w:val="00A52469"/>
    <w:rsid w:val="00A570A2"/>
    <w:rsid w:val="00A61F04"/>
    <w:rsid w:val="00A66098"/>
    <w:rsid w:val="00A840C5"/>
    <w:rsid w:val="00AD5082"/>
    <w:rsid w:val="00AE54CF"/>
    <w:rsid w:val="00B31DEF"/>
    <w:rsid w:val="00B5373A"/>
    <w:rsid w:val="00B651B8"/>
    <w:rsid w:val="00B8391E"/>
    <w:rsid w:val="00B86F97"/>
    <w:rsid w:val="00B872EB"/>
    <w:rsid w:val="00BD7B38"/>
    <w:rsid w:val="00C00142"/>
    <w:rsid w:val="00C2209A"/>
    <w:rsid w:val="00C62D2B"/>
    <w:rsid w:val="00CA5BA5"/>
    <w:rsid w:val="00CB2E92"/>
    <w:rsid w:val="00D027E7"/>
    <w:rsid w:val="00D134BE"/>
    <w:rsid w:val="00D35D5D"/>
    <w:rsid w:val="00D42E35"/>
    <w:rsid w:val="00D456E2"/>
    <w:rsid w:val="00D4645A"/>
    <w:rsid w:val="00D708C8"/>
    <w:rsid w:val="00D71BE5"/>
    <w:rsid w:val="00D83274"/>
    <w:rsid w:val="00DB3948"/>
    <w:rsid w:val="00DD2D52"/>
    <w:rsid w:val="00DD5CE8"/>
    <w:rsid w:val="00E174F5"/>
    <w:rsid w:val="00E31B55"/>
    <w:rsid w:val="00E34FEB"/>
    <w:rsid w:val="00E4125C"/>
    <w:rsid w:val="00E53778"/>
    <w:rsid w:val="00E72206"/>
    <w:rsid w:val="00E86CF6"/>
    <w:rsid w:val="00EA6658"/>
    <w:rsid w:val="00EC77A0"/>
    <w:rsid w:val="00F3591A"/>
    <w:rsid w:val="00F55C29"/>
    <w:rsid w:val="00FA0392"/>
    <w:rsid w:val="00FA11A5"/>
    <w:rsid w:val="00FB1115"/>
    <w:rsid w:val="00FE5039"/>
    <w:rsid w:val="00FE62C5"/>
    <w:rsid w:val="00FF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gdov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2278B-19F7-4CBE-B443-758E6B4A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49</cp:revision>
  <cp:lastPrinted>2026-02-26T09:20:00Z</cp:lastPrinted>
  <dcterms:created xsi:type="dcterms:W3CDTF">2019-08-14T08:54:00Z</dcterms:created>
  <dcterms:modified xsi:type="dcterms:W3CDTF">2026-02-26T09:21:00Z</dcterms:modified>
</cp:coreProperties>
</file>