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209" w:rsidRPr="00171209" w:rsidRDefault="00171209" w:rsidP="00C160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7120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E4F4F3" wp14:editId="4695CB0B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 МУНИЦИПАЛЬНОГО ОКРУГА</w:t>
      </w:r>
    </w:p>
    <w:p w:rsidR="00171209" w:rsidRPr="00171209" w:rsidRDefault="00171209" w:rsidP="001712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 Е Ш Е Н И Е №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73</w:t>
      </w: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71209" w:rsidRPr="00171209" w:rsidRDefault="00171209" w:rsidP="001712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71209" w:rsidRPr="00171209" w:rsidRDefault="00171209" w:rsidP="001712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29</w:t>
      </w: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>.12.2025 года</w:t>
      </w:r>
    </w:p>
    <w:p w:rsidR="00171209" w:rsidRPr="00171209" w:rsidRDefault="00171209" w:rsidP="0017120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71209" w:rsidRPr="00171209" w:rsidRDefault="00171209" w:rsidP="00171209">
      <w:pPr>
        <w:suppressAutoHyphens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 на 8</w:t>
      </w: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>-ой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внеочередной</w:t>
      </w:r>
      <w:r w:rsidRPr="001712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Гдовского муниципального округа первого созыва</w:t>
      </w:r>
    </w:p>
    <w:p w:rsidR="00171209" w:rsidRPr="00171209" w:rsidRDefault="00171209" w:rsidP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71209" w:rsidRPr="00171209" w:rsidRDefault="00171209" w:rsidP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171209">
        <w:rPr>
          <w:rFonts w:ascii="Times New Roman" w:eastAsia="Times New Roman" w:hAnsi="Times New Roman" w:cs="Times New Roman"/>
          <w:sz w:val="28"/>
        </w:rPr>
        <w:t>О внесении изменений и дополнений в решение</w:t>
      </w:r>
    </w:p>
    <w:p w:rsidR="00171209" w:rsidRPr="00171209" w:rsidRDefault="00171209" w:rsidP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71209">
        <w:rPr>
          <w:rFonts w:ascii="Times New Roman" w:eastAsia="Times New Roman" w:hAnsi="Times New Roman" w:cs="Times New Roman"/>
          <w:sz w:val="28"/>
        </w:rPr>
        <w:t>Собрания депутатов Гдовского района 7 созыва № 126</w:t>
      </w:r>
    </w:p>
    <w:p w:rsidR="00171209" w:rsidRPr="00171209" w:rsidRDefault="00171209" w:rsidP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171209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171209">
        <w:rPr>
          <w:rFonts w:ascii="Times New Roman" w:eastAsia="Times New Roman" w:hAnsi="Times New Roman" w:cs="Times New Roman"/>
          <w:sz w:val="28"/>
        </w:rPr>
        <w:t xml:space="preserve"> 26.12.2024 года, принятое на 27 сессии «О бюджете </w:t>
      </w:r>
    </w:p>
    <w:p w:rsidR="00171209" w:rsidRPr="00171209" w:rsidRDefault="00171209" w:rsidP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171209"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  <w:r w:rsidRPr="00171209">
        <w:rPr>
          <w:rFonts w:ascii="Times New Roman" w:eastAsia="Times New Roman" w:hAnsi="Times New Roman" w:cs="Times New Roman"/>
          <w:sz w:val="28"/>
        </w:rPr>
        <w:t xml:space="preserve"> образования  «</w:t>
      </w:r>
      <w:proofErr w:type="spellStart"/>
      <w:r w:rsidRPr="00171209">
        <w:rPr>
          <w:rFonts w:ascii="Times New Roman" w:eastAsia="Times New Roman" w:hAnsi="Times New Roman" w:cs="Times New Roman"/>
          <w:sz w:val="28"/>
        </w:rPr>
        <w:t>Гдовский</w:t>
      </w:r>
      <w:proofErr w:type="spellEnd"/>
      <w:r w:rsidRPr="00171209">
        <w:rPr>
          <w:rFonts w:ascii="Times New Roman" w:eastAsia="Times New Roman" w:hAnsi="Times New Roman" w:cs="Times New Roman"/>
          <w:sz w:val="28"/>
        </w:rPr>
        <w:t xml:space="preserve"> район» </w:t>
      </w:r>
    </w:p>
    <w:p w:rsidR="00171209" w:rsidRPr="00171209" w:rsidRDefault="00171209" w:rsidP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171209">
        <w:rPr>
          <w:rFonts w:ascii="Times New Roman" w:eastAsia="Times New Roman" w:hAnsi="Times New Roman" w:cs="Times New Roman"/>
          <w:sz w:val="28"/>
        </w:rPr>
        <w:t>на</w:t>
      </w:r>
      <w:proofErr w:type="gramEnd"/>
      <w:r w:rsidRPr="00171209">
        <w:rPr>
          <w:rFonts w:ascii="Times New Roman" w:eastAsia="Times New Roman" w:hAnsi="Times New Roman" w:cs="Times New Roman"/>
          <w:sz w:val="28"/>
        </w:rPr>
        <w:t xml:space="preserve"> 2025 год и пла</w:t>
      </w:r>
      <w:r>
        <w:rPr>
          <w:rFonts w:ascii="Times New Roman" w:eastAsia="Times New Roman" w:hAnsi="Times New Roman" w:cs="Times New Roman"/>
          <w:sz w:val="28"/>
        </w:rPr>
        <w:t>новый период 2026 и 2027 годов</w:t>
      </w:r>
      <w:r w:rsidRPr="00171209">
        <w:rPr>
          <w:rFonts w:ascii="Times New Roman" w:eastAsia="Times New Roman" w:hAnsi="Times New Roman" w:cs="Times New Roman"/>
          <w:sz w:val="28"/>
        </w:rPr>
        <w:t xml:space="preserve">   </w:t>
      </w:r>
    </w:p>
    <w:p w:rsidR="00171209" w:rsidRDefault="001712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:rsidR="00235A99" w:rsidRDefault="0012057F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>
        <w:rPr>
          <w:rFonts w:ascii="Times New Roman CYR" w:eastAsia="Times New Roman CYR" w:hAnsi="Times New Roman CYR" w:cs="Times New Roman CYR"/>
          <w:sz w:val="28"/>
        </w:rPr>
        <w:t xml:space="preserve">В соответствии с пунктом 3 статьи 92-1 Бюджетного кодекса Российской Федерации, ст.64 решения Собрания депутатов Гдовского района 4-го созыва принятого на 9 сессии 28 февраля 2008 года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Об утверждении Положения о бюджетном процессе в муниципальном образовании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Гдовский район</w:t>
      </w:r>
      <w:r>
        <w:rPr>
          <w:rFonts w:ascii="Times New Roman" w:eastAsia="Times New Roman" w:hAnsi="Times New Roman" w:cs="Times New Roman"/>
          <w:sz w:val="28"/>
        </w:rPr>
        <w:t xml:space="preserve">», </w:t>
      </w:r>
      <w:r>
        <w:rPr>
          <w:rFonts w:ascii="Times New Roman CYR" w:eastAsia="Times New Roman CYR" w:hAnsi="Times New Roman CYR" w:cs="Times New Roman CYR"/>
          <w:sz w:val="28"/>
        </w:rPr>
        <w:t>Собрание депутатов Гдовского</w:t>
      </w:r>
      <w:r w:rsidR="00C160AF">
        <w:rPr>
          <w:rFonts w:ascii="Times New Roman CYR" w:eastAsia="Times New Roman CYR" w:hAnsi="Times New Roman CYR" w:cs="Times New Roman CYR"/>
          <w:sz w:val="28"/>
        </w:rPr>
        <w:t xml:space="preserve"> муниципального округа первого созыва</w:t>
      </w:r>
      <w:r>
        <w:rPr>
          <w:rFonts w:ascii="Times New Roman CYR" w:eastAsia="Times New Roman CYR" w:hAnsi="Times New Roman CYR" w:cs="Times New Roman CYR"/>
          <w:sz w:val="28"/>
        </w:rPr>
        <w:t xml:space="preserve"> решает: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 CYR" w:eastAsia="Times New Roman CYR" w:hAnsi="Times New Roman CYR" w:cs="Times New Roman CYR"/>
          <w:sz w:val="28"/>
        </w:rPr>
        <w:t xml:space="preserve">Внести следующие изменения и дополнения в решение Собрания депутатов Гдовского района 7 созыва № 126 от 26.12.2024 года, принятое на 27 сессии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О бюджете     муниципального образования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Гдовский район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на 2025 год и плановый период 2026 и 2027 годов</w:t>
      </w:r>
      <w:r>
        <w:rPr>
          <w:rFonts w:ascii="Times New Roman" w:eastAsia="Times New Roman" w:hAnsi="Times New Roman" w:cs="Times New Roman"/>
          <w:sz w:val="28"/>
        </w:rPr>
        <w:t>»: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1.  </w:t>
      </w:r>
      <w:r>
        <w:rPr>
          <w:rFonts w:ascii="Times New Roman CYR" w:eastAsia="Times New Roman CYR" w:hAnsi="Times New Roman CYR" w:cs="Times New Roman CYR"/>
          <w:sz w:val="28"/>
        </w:rPr>
        <w:t xml:space="preserve">В статье 1.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Основные характеристики бюджета муниципального образования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Гдовский район</w:t>
      </w:r>
      <w:r>
        <w:rPr>
          <w:rFonts w:ascii="Times New Roman" w:eastAsia="Times New Roman" w:hAnsi="Times New Roman" w:cs="Times New Roman"/>
          <w:sz w:val="28"/>
        </w:rPr>
        <w:t>» (</w:t>
      </w:r>
      <w:r>
        <w:rPr>
          <w:rFonts w:ascii="Times New Roman CYR" w:eastAsia="Times New Roman CYR" w:hAnsi="Times New Roman CYR" w:cs="Times New Roman CYR"/>
          <w:sz w:val="28"/>
        </w:rPr>
        <w:t>далее бюджет муниципального района) на 2025 и плановый период 2026 и 2027 годов</w:t>
      </w:r>
      <w:r>
        <w:rPr>
          <w:rFonts w:ascii="Times New Roman" w:eastAsia="Times New Roman" w:hAnsi="Times New Roman" w:cs="Times New Roman"/>
          <w:sz w:val="28"/>
        </w:rPr>
        <w:t xml:space="preserve">»:  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1 пункта 1 цифры </w:t>
      </w:r>
      <w:r>
        <w:rPr>
          <w:rFonts w:ascii="Times New Roman" w:eastAsia="Times New Roman" w:hAnsi="Times New Roman" w:cs="Times New Roman"/>
          <w:sz w:val="28"/>
        </w:rPr>
        <w:t xml:space="preserve">«848148,0»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>«852843,6»;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2 пункта 1 цифры </w:t>
      </w:r>
      <w:r>
        <w:rPr>
          <w:rFonts w:ascii="Times New Roman" w:eastAsia="Times New Roman" w:hAnsi="Times New Roman" w:cs="Times New Roman"/>
          <w:sz w:val="28"/>
        </w:rPr>
        <w:t xml:space="preserve">«858818,6»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 xml:space="preserve">«868872,2»; 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4 пункта 1 цифры </w:t>
      </w:r>
      <w:r>
        <w:rPr>
          <w:rFonts w:ascii="Times New Roman" w:eastAsia="Times New Roman" w:hAnsi="Times New Roman" w:cs="Times New Roman"/>
          <w:sz w:val="28"/>
        </w:rPr>
        <w:t xml:space="preserve">«10670,6»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>«16028,6»;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5 пункта 1 цифры </w:t>
      </w:r>
      <w:r>
        <w:rPr>
          <w:rFonts w:ascii="Times New Roman" w:eastAsia="Times New Roman" w:hAnsi="Times New Roman" w:cs="Times New Roman"/>
          <w:sz w:val="28"/>
        </w:rPr>
        <w:t xml:space="preserve">«2643»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>«8001»;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2. </w:t>
      </w:r>
      <w:r>
        <w:rPr>
          <w:rFonts w:ascii="Times New Roman CYR" w:eastAsia="Times New Roman CYR" w:hAnsi="Times New Roman CYR" w:cs="Times New Roman CYR"/>
          <w:sz w:val="28"/>
        </w:rPr>
        <w:t>В статье 2. Поступление доходов в бюджет муниципального района по группам, подгруппам и статьям</w:t>
      </w:r>
      <w:r>
        <w:rPr>
          <w:rFonts w:ascii="Times New Roman" w:eastAsia="Times New Roman" w:hAnsi="Times New Roman" w:cs="Times New Roman"/>
          <w:sz w:val="28"/>
        </w:rPr>
        <w:t xml:space="preserve">»:    </w:t>
      </w:r>
    </w:p>
    <w:p w:rsidR="00235A99" w:rsidRDefault="0012057F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lastRenderedPageBreak/>
        <w:t>Пункт 2 читать в новой редакции:</w:t>
      </w:r>
    </w:p>
    <w:p w:rsidR="00235A99" w:rsidRDefault="0012057F">
      <w:pPr>
        <w:spacing w:after="0" w:line="240" w:lineRule="auto"/>
        <w:ind w:firstLine="709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 CYR" w:eastAsia="Times New Roman CYR" w:hAnsi="Times New Roman CYR" w:cs="Times New Roman CYR"/>
          <w:sz w:val="28"/>
        </w:rPr>
        <w:t>Утвердить объем межбюджетных трансфертов, получаемых из областного бюджета, на 2025 год в сумме 735 798,2 тыс. рублей, на 2026 год в сумме 200 121,4 тыс. рублей и на 2027 год в сумме 197 411,0 тыс. рублей.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3. </w:t>
      </w:r>
      <w:r>
        <w:rPr>
          <w:rFonts w:ascii="Times New Roman CYR" w:eastAsia="Times New Roman CYR" w:hAnsi="Times New Roman CYR" w:cs="Times New Roman CYR"/>
          <w:sz w:val="28"/>
        </w:rPr>
        <w:t xml:space="preserve">В статье 4.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Бюджетные ассигнования муниципального образования на 2025 год и плановый период 2026 и 2027 годов</w:t>
      </w:r>
      <w:r>
        <w:rPr>
          <w:rFonts w:ascii="Times New Roman" w:eastAsia="Times New Roman" w:hAnsi="Times New Roman" w:cs="Times New Roman"/>
          <w:sz w:val="28"/>
        </w:rPr>
        <w:t>»:</w:t>
      </w:r>
    </w:p>
    <w:p w:rsidR="00235A99" w:rsidRDefault="00120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абзаце 1 пункта 5   на 2025 год цифры </w:t>
      </w:r>
      <w:r>
        <w:rPr>
          <w:rFonts w:ascii="Times New Roman" w:eastAsia="Times New Roman" w:hAnsi="Times New Roman" w:cs="Times New Roman"/>
          <w:sz w:val="28"/>
        </w:rPr>
        <w:t xml:space="preserve">«190 089,9»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 xml:space="preserve">«190 407,9»; </w:t>
      </w:r>
    </w:p>
    <w:p w:rsidR="00235A99" w:rsidRDefault="00A172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подпункте 7.3 пункта 7</w:t>
      </w:r>
      <w:r w:rsidR="0012057F">
        <w:rPr>
          <w:rFonts w:ascii="Times New Roman" w:eastAsia="Times New Roman" w:hAnsi="Times New Roman" w:cs="Times New Roman"/>
          <w:sz w:val="28"/>
        </w:rPr>
        <w:t xml:space="preserve"> на 2025 год цифры «3036,0» заменить на цифры «3404,0»; </w:t>
      </w:r>
    </w:p>
    <w:p w:rsidR="00235A99" w:rsidRDefault="0012057F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4. 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1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Объем поступлений доходов по группам, подгруппам и статьям в бюджет муниципального образования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Гдовский район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на 2025 год читать в новой редакции.</w:t>
      </w:r>
    </w:p>
    <w:p w:rsidR="00235A99" w:rsidRDefault="0012057F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6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Ведомственная структура расходов на 2025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235A99" w:rsidRDefault="0012057F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8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2025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 xml:space="preserve">читать в новой редакции.               </w:t>
      </w:r>
    </w:p>
    <w:p w:rsidR="00235A99" w:rsidRDefault="0012057F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10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Распределение средств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235A99" w:rsidRDefault="0012057F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C160AF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8. 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14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Объем субсидии бюджетным учреждениям на финансовое обеспечения муниципального задания на оказания муниципальных услуг (работ) на 2025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 xml:space="preserve">читать в новой редакции.  </w:t>
      </w:r>
    </w:p>
    <w:p w:rsidR="00235A99" w:rsidRDefault="0012057F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      </w:t>
      </w:r>
      <w:r w:rsidR="00C160AF">
        <w:rPr>
          <w:rFonts w:ascii="Times New Roman CYR" w:eastAsia="Times New Roman CYR" w:hAnsi="Times New Roman CYR" w:cs="Times New Roman CYR"/>
          <w:sz w:val="28"/>
        </w:rPr>
        <w:t xml:space="preserve">   </w:t>
      </w:r>
      <w:r>
        <w:rPr>
          <w:rFonts w:ascii="Times New Roman CYR" w:eastAsia="Times New Roman CYR" w:hAnsi="Times New Roman CYR" w:cs="Times New Roman CYR"/>
          <w:sz w:val="28"/>
        </w:rPr>
        <w:t xml:space="preserve">9. Приложение 20 «Программа муниципальных внутренних заимствований муниципального образования «Гдовский район» на 2025 год и плановый период 2026 и 2027 </w:t>
      </w:r>
      <w:r w:rsidR="00C160AF">
        <w:rPr>
          <w:rFonts w:ascii="Times New Roman CYR" w:eastAsia="Times New Roman CYR" w:hAnsi="Times New Roman CYR" w:cs="Times New Roman CYR"/>
          <w:sz w:val="28"/>
        </w:rPr>
        <w:t>годов» читать</w:t>
      </w:r>
      <w:r>
        <w:rPr>
          <w:rFonts w:ascii="Times New Roman CYR" w:eastAsia="Times New Roman CYR" w:hAnsi="Times New Roman CYR" w:cs="Times New Roman CYR"/>
          <w:sz w:val="28"/>
        </w:rPr>
        <w:t xml:space="preserve"> в новой редакции. </w:t>
      </w:r>
    </w:p>
    <w:p w:rsidR="00235A99" w:rsidRDefault="0012057F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C160A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10.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21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Источники внутреннего финансирования дефицита бюджета муниципального образования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Гдовский район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на 2025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235A99" w:rsidRDefault="0012057F">
      <w:pPr>
        <w:spacing w:after="0" w:line="259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11. </w:t>
      </w:r>
      <w:r>
        <w:rPr>
          <w:rFonts w:ascii="Times New Roman CYR" w:eastAsia="Times New Roman CYR" w:hAnsi="Times New Roman CYR" w:cs="Times New Roman CYR"/>
          <w:sz w:val="28"/>
        </w:rPr>
        <w:t>Контроль за исполнением настоящего Решения возложить на Главу Гдовского муниципального округа.</w:t>
      </w:r>
    </w:p>
    <w:p w:rsidR="00235A99" w:rsidRDefault="0012057F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12. </w:t>
      </w:r>
      <w:r>
        <w:rPr>
          <w:rFonts w:ascii="Times New Roman CYR" w:eastAsia="Times New Roman CYR" w:hAnsi="Times New Roman CYR" w:cs="Times New Roman CYR"/>
          <w:sz w:val="28"/>
        </w:rPr>
        <w:t xml:space="preserve">Опубликовать настоящее решение в сетевом издании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Нормативные правовые акты Псковской области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pravo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pskov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"https://pravo.pskov.ru/"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и на официальном сайте </w:t>
      </w:r>
      <w:hyperlink r:id="rId6">
        <w:r>
          <w:rPr>
            <w:rFonts w:ascii="Times New Roman CYR" w:eastAsia="Times New Roman CYR" w:hAnsi="Times New Roman CYR" w:cs="Times New Roman CYR"/>
            <w:color w:val="0563C1"/>
            <w:sz w:val="28"/>
            <w:u w:val="single"/>
          </w:rPr>
          <w:t>https://admgdov.gosuslugi.ru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Интернет</w:t>
      </w:r>
      <w:r>
        <w:rPr>
          <w:rFonts w:ascii="Times New Roman" w:eastAsia="Times New Roman" w:hAnsi="Times New Roman" w:cs="Times New Roman"/>
          <w:sz w:val="28"/>
        </w:rPr>
        <w:t>».</w:t>
      </w:r>
    </w:p>
    <w:p w:rsidR="00235A99" w:rsidRDefault="00120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</w:p>
    <w:tbl>
      <w:tblPr>
        <w:tblW w:w="9474" w:type="dxa"/>
        <w:tblLook w:val="04A0" w:firstRow="1" w:lastRow="0" w:firstColumn="1" w:lastColumn="0" w:noHBand="0" w:noVBand="1"/>
      </w:tblPr>
      <w:tblGrid>
        <w:gridCol w:w="4307"/>
        <w:gridCol w:w="717"/>
        <w:gridCol w:w="4450"/>
      </w:tblGrid>
      <w:tr w:rsidR="00C160AF" w:rsidRPr="00C160AF" w:rsidTr="00C160AF">
        <w:trPr>
          <w:trHeight w:val="1376"/>
        </w:trPr>
        <w:tc>
          <w:tcPr>
            <w:tcW w:w="4307" w:type="dxa"/>
            <w:shd w:val="clear" w:color="auto" w:fill="auto"/>
          </w:tcPr>
          <w:p w:rsidR="00C160AF" w:rsidRPr="00C160AF" w:rsidRDefault="00C160AF" w:rsidP="00C160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Глава Гдовского муниципального округа</w:t>
            </w:r>
          </w:p>
          <w:p w:rsidR="00C160AF" w:rsidRDefault="00C160AF" w:rsidP="00C160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</w:t>
            </w:r>
          </w:p>
          <w:p w:rsidR="00C160AF" w:rsidRPr="00C160AF" w:rsidRDefault="00C160AF" w:rsidP="00C160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 А. Алексеева</w:t>
            </w:r>
          </w:p>
        </w:tc>
        <w:tc>
          <w:tcPr>
            <w:tcW w:w="717" w:type="dxa"/>
            <w:shd w:val="clear" w:color="auto" w:fill="auto"/>
          </w:tcPr>
          <w:p w:rsidR="00C160AF" w:rsidRPr="00C160AF" w:rsidRDefault="00C160AF" w:rsidP="00C160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50" w:type="dxa"/>
            <w:shd w:val="clear" w:color="auto" w:fill="auto"/>
            <w:hideMark/>
          </w:tcPr>
          <w:p w:rsidR="00C160AF" w:rsidRPr="00C160AF" w:rsidRDefault="00C160AF" w:rsidP="00C160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 Собрания депутатов</w:t>
            </w:r>
          </w:p>
          <w:p w:rsidR="00C160AF" w:rsidRPr="00C160AF" w:rsidRDefault="00C160AF" w:rsidP="00C160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Гдовского муниципального округа</w:t>
            </w: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:rsidR="00C160AF" w:rsidRPr="00C160AF" w:rsidRDefault="00C160AF" w:rsidP="00C160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16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О. Г. Галахова  </w:t>
            </w:r>
          </w:p>
        </w:tc>
      </w:tr>
    </w:tbl>
    <w:p w:rsidR="00235A99" w:rsidRDefault="00235A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Приложение 1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sz w:val="18"/>
        </w:rPr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 </w:t>
      </w:r>
      <w:r w:rsidR="00C160AF">
        <w:rPr>
          <w:rFonts w:ascii="Calibri" w:eastAsia="Calibri" w:hAnsi="Calibri" w:cs="Calibri"/>
          <w:sz w:val="18"/>
        </w:rPr>
        <w:t xml:space="preserve">№ 73 </w:t>
      </w:r>
      <w:r>
        <w:rPr>
          <w:rFonts w:ascii="Calibri" w:eastAsia="Calibri" w:hAnsi="Calibri" w:cs="Calibri"/>
          <w:sz w:val="18"/>
        </w:rPr>
        <w:t xml:space="preserve"> 8  сессии Собрания  депутатов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муниципального округа 1-го созыва </w:t>
      </w:r>
      <w:proofErr w:type="gramStart"/>
      <w:r>
        <w:rPr>
          <w:rFonts w:ascii="Calibri" w:eastAsia="Calibri" w:hAnsi="Calibri" w:cs="Calibri"/>
          <w:sz w:val="18"/>
        </w:rPr>
        <w:t xml:space="preserve">от  </w:t>
      </w:r>
      <w:r w:rsidR="00C160AF">
        <w:rPr>
          <w:rFonts w:ascii="Calibri" w:eastAsia="Calibri" w:hAnsi="Calibri" w:cs="Calibri"/>
          <w:sz w:val="18"/>
        </w:rPr>
        <w:t>29.12</w:t>
      </w:r>
      <w:r>
        <w:rPr>
          <w:rFonts w:ascii="Calibri" w:eastAsia="Calibri" w:hAnsi="Calibri" w:cs="Calibri"/>
          <w:sz w:val="18"/>
        </w:rPr>
        <w:t>.2025</w:t>
      </w:r>
      <w:proofErr w:type="gramEnd"/>
      <w:r>
        <w:rPr>
          <w:rFonts w:ascii="Calibri" w:eastAsia="Calibri" w:hAnsi="Calibri" w:cs="Calibri"/>
          <w:sz w:val="18"/>
        </w:rPr>
        <w:t xml:space="preserve"> г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«Гдовский район»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18"/>
        </w:rPr>
        <w:t xml:space="preserve"> на 2025 год и плановый период 2026 и 2027 годов»</w:t>
      </w:r>
      <w:r>
        <w:rPr>
          <w:rFonts w:ascii="Calibri" w:eastAsia="Calibri" w:hAnsi="Calibri" w:cs="Calibri"/>
          <w:sz w:val="20"/>
        </w:rPr>
        <w:t xml:space="preserve">                  </w:t>
      </w:r>
    </w:p>
    <w:p w:rsidR="00235A99" w:rsidRDefault="00235A99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8"/>
        </w:rPr>
        <w:t>Объем поступлений доходов по группам, подгруппам и статьям в бюджет муниципального образования «Гдовский район» на 2025 год.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тыс. рублей</w:t>
      </w: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9"/>
        <w:gridCol w:w="5163"/>
        <w:gridCol w:w="1941"/>
      </w:tblGrid>
      <w:tr w:rsidR="00235A99" w:rsidTr="00C160AF">
        <w:trPr>
          <w:trHeight w:val="1"/>
        </w:trPr>
        <w:tc>
          <w:tcPr>
            <w:tcW w:w="252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Код дохода по бюджетной классификации</w:t>
            </w:r>
          </w:p>
        </w:tc>
        <w:tc>
          <w:tcPr>
            <w:tcW w:w="5163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Наименование дохода</w:t>
            </w:r>
          </w:p>
        </w:tc>
        <w:tc>
          <w:tcPr>
            <w:tcW w:w="194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</w:rPr>
              <w:t>План на 2025 год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 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Всего доходы 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852 843,6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1 00 00000 00 0000 000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НАЛОГОВЫЕ И НЕНАЛОГОВЫЕ ДОХОДЫ в том числе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114 719,4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1 01 00000 00 0000 000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Налоги на прибыль, доходы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49501,0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1 01 02000 01 0000 110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Налог на доходы физических лиц 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49501,0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1 03 00000 00 0000 000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18331,0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1 03 02000 01 0000 110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18331,0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1 05 00000 00 0000 000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15846,0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1 05 01000 00 0000 110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Единый налог, взимаемый в связи с применением упрощенной системы налогообложения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11035,0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1 05 02000 00 0000 110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1 05 03000 01 0000 110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4430,0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1 05 04000 01 0000 110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381,0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1 08 00000 00 0000 000  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3963,0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1 08 03000 01 0000110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3963,0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1 11 00000 00 0000 000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6421,0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1 11 05000 00 0000 120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6406,0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1 11 07000 00 0000 120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1 12 00000 00 0000 000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Платежи за пользование природными ресурсами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279,7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1 12 01000 01 0000 120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Платежи за негативное воздействие на окружающую среду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279,7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1 13 00000 00 0000 000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4560,0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1 13 02000 00 0000 130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Доходы от компенсации затрат государства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4560,0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1 14 00000 00 0000 000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14767,2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1 14 02000 00 0000 000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муниципальных унитарных предприятий, 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т.ч.казенных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4023,8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1 14 06013 10 0000 430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10743,4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1 16 00000 00 0000 000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1050,5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2 00 00000 00 0000 000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738 124,2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2 02 00000 00 0000 000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Безвозмездные поступления от других бюджетов бюджетной системы РФ, кроме бюджетов государственных внебюджетных фондов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738 054,2</w:t>
            </w:r>
          </w:p>
          <w:p w:rsidR="00235A99" w:rsidRDefault="00235A9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2 02 01000 00 0000 150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90 465,2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2 02 02000 00 0000 150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498 429,8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2 02 03000 00 0000 150</w:t>
            </w:r>
          </w:p>
        </w:tc>
        <w:tc>
          <w:tcPr>
            <w:tcW w:w="516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941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122 369,0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2 02 04000 00 0000 150</w:t>
            </w:r>
          </w:p>
        </w:tc>
        <w:tc>
          <w:tcPr>
            <w:tcW w:w="5163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194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26 790,2</w:t>
            </w:r>
          </w:p>
        </w:tc>
      </w:tr>
      <w:tr w:rsidR="00235A99" w:rsidTr="00C160AF">
        <w:trPr>
          <w:trHeight w:val="1"/>
        </w:trPr>
        <w:tc>
          <w:tcPr>
            <w:tcW w:w="252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2 04 00000 00 0000 150</w:t>
            </w:r>
          </w:p>
        </w:tc>
        <w:tc>
          <w:tcPr>
            <w:tcW w:w="5163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94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70,0</w:t>
            </w:r>
          </w:p>
        </w:tc>
      </w:tr>
    </w:tbl>
    <w:p w:rsidR="00235A99" w:rsidRDefault="00235A9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E4A4B" w:rsidRDefault="00EE4A4B" w:rsidP="00EE4A4B">
      <w:pPr>
        <w:spacing w:after="160" w:line="259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Приложение 6                                                                                                                            </w:t>
      </w:r>
    </w:p>
    <w:p w:rsidR="00EE4A4B" w:rsidRDefault="00EE4A4B" w:rsidP="00EE4A4B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proofErr w:type="gramStart"/>
      <w:r>
        <w:rPr>
          <w:rFonts w:ascii="Calibri" w:eastAsia="Calibri" w:hAnsi="Calibri" w:cs="Calibri"/>
          <w:sz w:val="18"/>
        </w:rPr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 № 73  8  сессии Собрания  депутатов </w:t>
      </w:r>
    </w:p>
    <w:p w:rsidR="00EE4A4B" w:rsidRDefault="00EE4A4B" w:rsidP="00EE4A4B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муниципального округа 1-го созыва </w:t>
      </w:r>
      <w:proofErr w:type="gramStart"/>
      <w:r>
        <w:rPr>
          <w:rFonts w:ascii="Calibri" w:eastAsia="Calibri" w:hAnsi="Calibri" w:cs="Calibri"/>
          <w:sz w:val="18"/>
        </w:rPr>
        <w:t>от  29.12.2025</w:t>
      </w:r>
      <w:proofErr w:type="gramEnd"/>
      <w:r>
        <w:rPr>
          <w:rFonts w:ascii="Calibri" w:eastAsia="Calibri" w:hAnsi="Calibri" w:cs="Calibri"/>
          <w:sz w:val="18"/>
        </w:rPr>
        <w:t xml:space="preserve"> г </w:t>
      </w:r>
    </w:p>
    <w:p w:rsidR="00EE4A4B" w:rsidRDefault="00EE4A4B" w:rsidP="00EE4A4B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EE4A4B" w:rsidRDefault="00EE4A4B" w:rsidP="00EE4A4B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EE4A4B" w:rsidRDefault="00EE4A4B" w:rsidP="00EE4A4B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</w:t>
      </w:r>
      <w:proofErr w:type="spellStart"/>
      <w:r>
        <w:rPr>
          <w:rFonts w:ascii="Calibri" w:eastAsia="Calibri" w:hAnsi="Calibri" w:cs="Calibri"/>
          <w:sz w:val="18"/>
        </w:rPr>
        <w:t>Гдовский</w:t>
      </w:r>
      <w:proofErr w:type="spellEnd"/>
      <w:r>
        <w:rPr>
          <w:rFonts w:ascii="Calibri" w:eastAsia="Calibri" w:hAnsi="Calibri" w:cs="Calibri"/>
          <w:sz w:val="18"/>
        </w:rPr>
        <w:t xml:space="preserve"> район»</w:t>
      </w:r>
    </w:p>
    <w:p w:rsidR="00EE4A4B" w:rsidRDefault="00EE4A4B" w:rsidP="00EE4A4B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</w:rPr>
        <w:t>на</w:t>
      </w:r>
      <w:proofErr w:type="gramEnd"/>
      <w:r>
        <w:rPr>
          <w:rFonts w:ascii="Calibri" w:eastAsia="Calibri" w:hAnsi="Calibri" w:cs="Calibri"/>
          <w:sz w:val="18"/>
        </w:rPr>
        <w:t xml:space="preserve"> 2025 год и плановый период 2026 и 2027 годов»</w:t>
      </w:r>
      <w:r>
        <w:rPr>
          <w:rFonts w:ascii="Calibri" w:eastAsia="Calibri" w:hAnsi="Calibri" w:cs="Calibri"/>
          <w:sz w:val="20"/>
        </w:rPr>
        <w:t xml:space="preserve">                   </w:t>
      </w:r>
    </w:p>
    <w:p w:rsidR="00EE4A4B" w:rsidRPr="00EE4A4B" w:rsidRDefault="00EE4A4B" w:rsidP="00EE4A4B">
      <w:pPr>
        <w:keepNext/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</w:t>
      </w:r>
    </w:p>
    <w:p w:rsidR="00EE4A4B" w:rsidRDefault="00EE4A4B" w:rsidP="00EE4A4B">
      <w:pPr>
        <w:spacing w:after="160" w:line="259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Ведомственная с</w:t>
      </w:r>
      <w:r>
        <w:rPr>
          <w:rFonts w:ascii="Calibri" w:eastAsia="Calibri" w:hAnsi="Calibri" w:cs="Calibri"/>
          <w:b/>
          <w:sz w:val="28"/>
        </w:rPr>
        <w:t>труктура расходов на 2025 год</w:t>
      </w:r>
      <w:r>
        <w:rPr>
          <w:rFonts w:ascii="Calibri" w:eastAsia="Calibri" w:hAnsi="Calibri" w:cs="Calibri"/>
          <w:b/>
          <w:sz w:val="28"/>
        </w:rPr>
        <w:t xml:space="preserve">                                </w:t>
      </w:r>
    </w:p>
    <w:p w:rsidR="00EE4A4B" w:rsidRDefault="00EE4A4B" w:rsidP="00EE4A4B">
      <w:pPr>
        <w:spacing w:after="160" w:line="259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тыс. рублей</w:t>
      </w: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4013"/>
        <w:gridCol w:w="820"/>
        <w:gridCol w:w="580"/>
        <w:gridCol w:w="600"/>
        <w:gridCol w:w="1307"/>
        <w:gridCol w:w="820"/>
        <w:gridCol w:w="1240"/>
      </w:tblGrid>
      <w:tr w:rsidR="00EE4A4B" w:rsidRPr="00035E25" w:rsidTr="00347916">
        <w:trPr>
          <w:trHeight w:val="510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035E25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             Наименование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035E25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КВСР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035E25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035E25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Пз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035E25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035E25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035E25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035E2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Сумма на 2025 год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Контрольно-счетная палата муниципального образования "</w:t>
            </w:r>
            <w:proofErr w:type="spellStart"/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Гдовский</w:t>
            </w:r>
            <w:proofErr w:type="spellEnd"/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район"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902,2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902,2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902,2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выплаты по оплате труда и обеспечение функций контрольно-счетного органа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0710103900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902,2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0710103900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757,3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0710103900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144,8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0710103900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Администрация Гдовского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827 881,8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38 340,7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2 472,2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2 472,2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2 472,2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по обеспечению функций Собрания депутатов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0710102900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360,0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0710102900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360,0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25 041,5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25 041,5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19 576,6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5 396,7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Судебная система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0710151200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0710151200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Обеспечение проведения выборов и референдумов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4 211,5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проведение выборов в органы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0710120440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0710120440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4 091,5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4 091,5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6 252,3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Проведение мероприятий по профилактике правонарушений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22,2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0410241280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1 044,0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0410241280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1 044,0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11,4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04102W1280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04102W1280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0,1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Функционирование единой дежурной диспетчерской службы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2 888,0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2 833,8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54,2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560,0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523,6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36,4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59,4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183,5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13,5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исполнение судебных актов в рамках непрограммного направления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555,1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5 050,5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Органы юстиции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1 661,0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123,3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123,3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1 537,7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1 112,2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425,5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по гражданской обороне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0410420160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0410420160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Обеспечение пожарной безопасности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293,3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293,3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293,3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3 096,2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за счет средств резервного фонда Правительства Псковской области, в рамках реализации основного мероприятия "Обеспечение общественного порядка, профилактика правонарушений и противодействие коррупции на территории муниципального образования"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2 678,2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2 678,2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Проведение мероприятий по обеспечению антитеррористической защищенности объектов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418,0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0410220490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418,0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44 146,4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Общеэкономические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59,8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Сельское хозяйство и рыболовство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0710142200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Дорожное хозяйство (дорожные фонды)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43 724,2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061019Д010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13 370,0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061019Д010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13 370,0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061019Д020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8 001,1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061019Д020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8 001,1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061019Д030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061019Д030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муниципальным образованиям на осуществление дорожной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21 723,1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21 723,1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237,4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в области повышения инвестиционной привлекательности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0310120080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0310120080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67,4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Организация информационных и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выставочно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-ярмарочных мероприятий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0310220110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0310220110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Организация временных рабочих мест для детей, достигших 14 лет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31 148,6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28 691,5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Осуществление расходов по ремонту и содержанию муниципального имущества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1 350,2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1 350,2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375,0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в целях подготовки к отопительному сезону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6 974,4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6 974,4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Осуществление расходов, связанных с эксплуатацией объекта "Очистные сооружения г.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Гдов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7 789,3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7 789,3</w:t>
            </w:r>
          </w:p>
        </w:tc>
      </w:tr>
      <w:tr w:rsidR="00EE4A4B" w:rsidRPr="007519A9" w:rsidTr="00347916">
        <w:trPr>
          <w:trHeight w:val="306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Осуществление расходов на проведение мероприятий по реконструкции очистных сооружений канализации в г.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Гдове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(капитальные вложения в объекты государственной (муниципальной) собственности субъектов Российской Федерации и (или)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0510120710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3 882,7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0510120710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3 882,7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0510145010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912,3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0510145010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912,3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0510181001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4 996,8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0510181001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4 996,8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помывкам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в общественной муниципальной бане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0510181002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2 290,6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0510181002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2 290,6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0510181003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0510181003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строительства, реконструкции, капитального ремонта и технического перевооружения объектов коммунальной инфраструктуры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05101W5010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05101W5010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2 457,1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0510142210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0510142210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реализацию муниципальных программ формирования современной городской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2 317,1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2 317,1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ОХРАНА ОКРУЖАЮЩЕЙ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2 027,2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2 027,2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Ликвидация мест несанкционированного размещения отходов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0510120470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2 027,2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0510120470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2 027,2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661 394,1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Дошкольное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42 884,5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17 731,4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17 731,4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оказание услуг (выполнение работ) по укреплению материально-технической базы в дошкольных образовательных учреждениях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0110100800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0110100800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432,3</w:t>
            </w:r>
          </w:p>
        </w:tc>
      </w:tr>
      <w:tr w:rsidR="00EE4A4B" w:rsidRPr="007519A9" w:rsidTr="00347916">
        <w:trPr>
          <w:trHeight w:val="331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местным бюджетам из областного бюджета на создание условий для осуществления присмотра и ухода за детьми-инвалидами, детьми-сиротами, детьми, оставшимися без попечения родителей, детьми с туберкулезной интоксикацией, а также детьми граждан Российской Федерации призванных на военную службу по мобилизации,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359,3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359,3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"Дошкольное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385,0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23 413,4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23 413,4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263,8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263,8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местным бюджетом на создание условий для осуществления присмотра и ухода за детьми-инвалидами, детьми-сиротами и детьми, оставшимся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30,3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"Дошкольное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01101W1560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104,0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104,0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356 264,1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25 659,3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25 659,3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по пришкольным интернатам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9 513,9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9 513,9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2 604,4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2 604,4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81 163,5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81 163,5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655,0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4 127,6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4 127,6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698,4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698,4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01102W2390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2 201,2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01102W2390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2 201,2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01102А2390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217 920,9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01102А2390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217 920,9</w:t>
            </w:r>
          </w:p>
        </w:tc>
      </w:tr>
      <w:tr w:rsidR="00EE4A4B" w:rsidRPr="007519A9" w:rsidTr="00347916">
        <w:trPr>
          <w:trHeight w:val="331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304,2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304,2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1 017,3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1 017,3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9 892,6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9 892,6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425,8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Дополнительное образование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13 164,9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11 503,7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11 503,7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оказание услуг (выполнение работ) по укреплению материально-технической базы в учреждениях дополнительного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0110300800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0110300800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246,1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1 384,9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1 384,9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Молодежная политика и оздоровление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1 624,3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по проведению оздоровительной кампании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Мероприятия, проводимые в связи с присвоением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Гдовскому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1 370,0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1 370,0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патриотической направленности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в области молодежной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112,0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247 456,3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538,9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538,9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01102L1120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13 815,8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01102L1120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13 815,8</w:t>
            </w:r>
          </w:p>
        </w:tc>
      </w:tr>
      <w:tr w:rsidR="00EE4A4B" w:rsidRPr="007519A9" w:rsidTr="00347916">
        <w:trPr>
          <w:trHeight w:val="306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01102W1120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2 331,0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01102W1120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2 331,0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01102А1120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230 770,5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01102А1120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230 770,5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КУЛЬТУРА, КИНЕМАТОГРАФИЯ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32 315,3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Культура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32 315,3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9 392,1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9 392,1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библиотечного дела" по переданным полномочиям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021010079P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021010079P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библиотечного дела"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235,0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библиотечного дела")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02101W1560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16 954,0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16 954,0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 по переданным полномочиям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021020079P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1 534,0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021020079P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1 534,0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Мероприятие по поддержке добровольческих (волонтерских) и некоммерческих организаций в целях стимулирования их работы, в том числе по реализации социокультурных проектов в сельской местности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0210220380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0210220380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774,9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774,9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02102W1560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9,0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2 869,5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2 869,5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государственную поддержку отрасли культуры (в рамках регионального проекта "Семейные ценности и инфраструктура культуры")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021Я555190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021Я555190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324,9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324,9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СОЦИАЛЬНАЯ ПОЛИТИКА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7 400,9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Пенсионное обеспечение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1 846,2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Доплаты к пенсиям муниципальным служащим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1 831,8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1 831,8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Социальное обеспечение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2 482,3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1 590,8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1 590,8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в области социальной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159,8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социальной направленности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0720120540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484,0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0720120540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484,0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236,5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0720120570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236,5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Охрана семьи и детства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3 072,3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1 808,2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1 808,2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07201R0820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1 264,1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07201R0820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1 264,1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07201А0820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07201А0820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ФИЗИЧЕСКАЯ КУЛЬТУРА И 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6 058,1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Физическая культура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6 058,1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за счет средств резервного фонда Правительства Псковской области, в рамках реализации основного мероприятия "Развитие физической культуры и спорта"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4 729,2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4 729,2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Организация и проведение мероприятий в области физической культуры и спорта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1 114,9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817,0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147,9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содержание объектов физической культуры и спорта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111,0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0130141140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0130141140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01301W1140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0,9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01301W1140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0,9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Управление образования Администрации Гдовского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8 381,1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исполнение судебных актов в рамках непрограммного направления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2 572,1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Транспорт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2 572,1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по повышению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0620120240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0620120240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на осуществление расходов по перевозке обучающихся муниципальных общеобразовательных учреждений и сопровождающих их лиц на </w:t>
            </w: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внеклассные мероприятия и итоговую аттестацию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0630120370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396,7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0630120370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396,7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0630120600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0630120600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45,0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2 109,0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2 109,0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5 791,6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Общее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2 921,0</w:t>
            </w:r>
          </w:p>
        </w:tc>
      </w:tr>
      <w:tr w:rsidR="00EE4A4B" w:rsidRPr="007519A9" w:rsidTr="00347916">
        <w:trPr>
          <w:trHeight w:val="255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2 921,0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2 921,0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Молодежная политика и оздоровление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64,3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в области молодежной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54,3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вопросы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2 806,3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2 806,3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2 576,8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225,2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Финансовое управление Гдовского района Псковской области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15 806,6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6 930,7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5 877,4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5 877,4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5 570,2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307,2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Резервные фонды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126,3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26,3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Резервный фонд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9090120000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9090120000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927,0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0710120260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927,0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0710120260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927,0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НАЦИОНАЛЬНАЯ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1 490,8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Мобилизационная и вневойсковая подготовка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1 490,8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1 490,8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1 490,8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915,3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Общеэкономические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39,3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Сельское хозяйство и рыболовство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ликвидацию очагов сорного растения борщевик Сосновского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05101W1570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05101W1570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580,0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за счет средств резервного фонда Правительства Псковской области, в рамках реализации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350,0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проведение ремонта (реконструкции), благоустройства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05101W1130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05101W1130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ОБСЛУЖИВАНИЕ ГОСУДАРСТВЕННОГО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Обслуживание государственного внутреннего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Обслуживание муниципального долга в рамках непрограммного направления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9090310000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Обслуживание государственного (муниципального)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9090310000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6,2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5 883,7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5 385,4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Формирование районных фондов финансовой поддержки бюджетов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0710170000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5 385,4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0710170000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5 385,4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Иные дотации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498,3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0710171000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498,3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0710171000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498,3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Собрание депутатов Гдовского муниципального округа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Обеспечение деятельности председателя представительного органа муниципального округа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149,0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Комитет по управлению муниципальным имуществом Гдовского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15 751,5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3 832,7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3 832,7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450,0</w:t>
            </w:r>
          </w:p>
        </w:tc>
      </w:tr>
      <w:tr w:rsidR="00EE4A4B" w:rsidRPr="007519A9" w:rsidTr="00347916">
        <w:trPr>
          <w:trHeight w:val="102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cубсидии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на проведение комплексных кадастровых работ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03101W5110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03101W5110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55,6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проведение комплексных кадастровых работ за счет средств областного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03101А5110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03101А5110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2 827,2</w:t>
            </w:r>
          </w:p>
        </w:tc>
      </w:tr>
      <w:tr w:rsidR="00EE4A4B" w:rsidRPr="007519A9" w:rsidTr="00347916">
        <w:trPr>
          <w:trHeight w:val="153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2 536,7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290,5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Сельское хозяйство и рыболовство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03101L5990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300,8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03101L5990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300,8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11 618,0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Жилищное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5 178,0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капитальный ремонт общего имущества в многоквартирных домах, в части муниципального жилого фонда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5 103,7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5 103,7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Расходы на капитальный ремонт муниципального жилого фонда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74,3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74,3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1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6 439,9</w:t>
            </w:r>
          </w:p>
        </w:tc>
      </w:tr>
      <w:tr w:rsidR="00EE4A4B" w:rsidRPr="007519A9" w:rsidTr="00347916">
        <w:trPr>
          <w:trHeight w:val="178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за счет средств резервного фонда Правительства Псковской области, в рамках реализации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1 500,0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1 500,0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Осуществление расходов по ремонту и содержанию муниципального имущества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878,1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859,7</w:t>
            </w:r>
          </w:p>
        </w:tc>
      </w:tr>
      <w:tr w:rsidR="00EE4A4B" w:rsidRPr="007519A9" w:rsidTr="0034791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18,4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151,7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151,7</w:t>
            </w:r>
          </w:p>
        </w:tc>
      </w:tr>
      <w:tr w:rsidR="00EE4A4B" w:rsidRPr="007519A9" w:rsidTr="00347916">
        <w:trPr>
          <w:trHeight w:val="127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Иные межбюджетные трансферты на осуществление 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051012026P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051012026P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535,0</w:t>
            </w:r>
          </w:p>
        </w:tc>
      </w:tr>
      <w:tr w:rsidR="00EE4A4B" w:rsidRPr="007519A9" w:rsidTr="00347916">
        <w:trPr>
          <w:trHeight w:val="51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Мероприятия в целях подготовки к отопительному сезону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2 985,1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2 985,1</w:t>
            </w:r>
          </w:p>
        </w:tc>
      </w:tr>
      <w:tr w:rsidR="00EE4A4B" w:rsidRPr="007519A9" w:rsidTr="00347916">
        <w:trPr>
          <w:trHeight w:val="2040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0510141560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385,0</w:t>
            </w:r>
          </w:p>
        </w:tc>
      </w:tr>
      <w:tr w:rsidR="00EE4A4B" w:rsidRPr="007519A9" w:rsidTr="00347916">
        <w:trPr>
          <w:trHeight w:val="229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</w:t>
            </w:r>
            <w:proofErr w:type="spell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EE4A4B" w:rsidRPr="007519A9" w:rsidTr="00347916">
        <w:trPr>
          <w:trHeight w:val="765"/>
        </w:trPr>
        <w:tc>
          <w:tcPr>
            <w:tcW w:w="4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E4A4B" w:rsidRPr="007519A9" w:rsidRDefault="00EE4A4B" w:rsidP="00347916">
            <w:pPr>
              <w:spacing w:after="0" w:line="240" w:lineRule="auto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05101W1560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center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outlineLvl w:val="3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EE4A4B" w:rsidRPr="007519A9" w:rsidTr="00347916">
        <w:trPr>
          <w:trHeight w:val="255"/>
        </w:trPr>
        <w:tc>
          <w:tcPr>
            <w:tcW w:w="8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Всего </w:t>
            </w:r>
            <w:proofErr w:type="gramStart"/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расходов:   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EE4A4B" w:rsidRPr="007519A9" w:rsidRDefault="00EE4A4B" w:rsidP="003479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519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868 872,2</w:t>
            </w:r>
          </w:p>
        </w:tc>
      </w:tr>
    </w:tbl>
    <w:p w:rsidR="00235A99" w:rsidRDefault="00235A99">
      <w:pPr>
        <w:rPr>
          <w:rFonts w:ascii="Calibri" w:eastAsia="Calibri" w:hAnsi="Calibri" w:cs="Calibri"/>
        </w:rPr>
      </w:pPr>
      <w:bookmarkStart w:id="0" w:name="_GoBack"/>
      <w:bookmarkEnd w:id="0"/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Приложение 8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Calibri" w:eastAsia="Calibri" w:hAnsi="Calibri" w:cs="Calibri"/>
          <w:sz w:val="18"/>
        </w:rPr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  </w:t>
      </w:r>
      <w:r w:rsidR="00C160AF">
        <w:rPr>
          <w:rFonts w:ascii="Calibri" w:eastAsia="Calibri" w:hAnsi="Calibri" w:cs="Calibri"/>
          <w:sz w:val="18"/>
        </w:rPr>
        <w:t xml:space="preserve">№ 73  </w:t>
      </w:r>
      <w:r>
        <w:rPr>
          <w:rFonts w:ascii="Calibri" w:eastAsia="Calibri" w:hAnsi="Calibri" w:cs="Calibri"/>
          <w:sz w:val="18"/>
        </w:rPr>
        <w:t xml:space="preserve">8    сессии Собрания  депутатов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Гдовского муниципального округа 1-го созыва от</w:t>
      </w:r>
      <w:r w:rsidR="00C160AF">
        <w:rPr>
          <w:rFonts w:ascii="Calibri" w:eastAsia="Calibri" w:hAnsi="Calibri" w:cs="Calibri"/>
          <w:sz w:val="18"/>
        </w:rPr>
        <w:t xml:space="preserve">   29.12</w:t>
      </w:r>
      <w:r>
        <w:rPr>
          <w:rFonts w:ascii="Calibri" w:eastAsia="Calibri" w:hAnsi="Calibri" w:cs="Calibri"/>
          <w:sz w:val="18"/>
        </w:rPr>
        <w:t xml:space="preserve">.2025 г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«Гдовский район»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18"/>
        </w:rPr>
        <w:t xml:space="preserve"> на 2025 год и плановый период 2026 и 2027 годов</w:t>
      </w:r>
      <w:r>
        <w:rPr>
          <w:rFonts w:ascii="Calibri" w:eastAsia="Calibri" w:hAnsi="Calibri" w:cs="Calibri"/>
          <w:sz w:val="20"/>
        </w:rPr>
        <w:t xml:space="preserve">                  </w:t>
      </w:r>
      <w:r>
        <w:rPr>
          <w:rFonts w:ascii="Calibri" w:eastAsia="Calibri" w:hAnsi="Calibri" w:cs="Calibri"/>
          <w:sz w:val="18"/>
        </w:rPr>
        <w:t xml:space="preserve">                                                                                                                           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18"/>
        </w:rPr>
        <w:t xml:space="preserve">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                                                                           </w:t>
      </w:r>
    </w:p>
    <w:p w:rsidR="00235A99" w:rsidRDefault="0012057F">
      <w:pPr>
        <w:spacing w:after="160" w:line="259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Распределение средств</w:t>
      </w: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b/>
          <w:sz w:val="28"/>
        </w:rPr>
        <w:t>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2025 год.</w:t>
      </w:r>
    </w:p>
    <w:p w:rsidR="00235A99" w:rsidRDefault="001205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0"/>
        </w:rPr>
        <w:t xml:space="preserve">                                                                                                                                                </w:t>
      </w:r>
      <w:r w:rsidR="0049477F">
        <w:rPr>
          <w:rFonts w:ascii="Calibri" w:eastAsia="Calibri" w:hAnsi="Calibri" w:cs="Calibri"/>
          <w:sz w:val="20"/>
        </w:rPr>
        <w:t xml:space="preserve">                   </w:t>
      </w:r>
      <w:r>
        <w:rPr>
          <w:rFonts w:ascii="Calibri" w:eastAsia="Calibri" w:hAnsi="Calibri" w:cs="Calibri"/>
          <w:sz w:val="20"/>
        </w:rPr>
        <w:t xml:space="preserve">     тыс. рублей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566"/>
        <w:gridCol w:w="568"/>
        <w:gridCol w:w="2093"/>
        <w:gridCol w:w="602"/>
        <w:gridCol w:w="1773"/>
      </w:tblGrid>
      <w:tr w:rsidR="00235A99" w:rsidTr="004B1AAE">
        <w:tc>
          <w:tcPr>
            <w:tcW w:w="3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Наименование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Рз</w:t>
            </w:r>
            <w:proofErr w:type="spellEnd"/>
          </w:p>
        </w:tc>
        <w:tc>
          <w:tcPr>
            <w:tcW w:w="568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Пз</w:t>
            </w:r>
            <w:proofErr w:type="spellEnd"/>
          </w:p>
        </w:tc>
        <w:tc>
          <w:tcPr>
            <w:tcW w:w="2093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ЦСР</w:t>
            </w:r>
          </w:p>
        </w:tc>
        <w:tc>
          <w:tcPr>
            <w:tcW w:w="602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ВР</w:t>
            </w:r>
          </w:p>
        </w:tc>
        <w:tc>
          <w:tcPr>
            <w:tcW w:w="1773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Сумма на 2025 год</w:t>
            </w:r>
          </w:p>
        </w:tc>
      </w:tr>
      <w:tr w:rsidR="00235A99" w:rsidTr="004B1AAE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25 041,5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19 576,6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5 396,7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68,2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Судебная система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6 779,6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5 877,4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5 570,2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307,2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выплаты по оплате труда и обеспечение функций контрольно-счетного органа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902,2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757,3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144,8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4 211,5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проведение выборов в органы местного самоуправления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0710120440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0710120440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4 091,5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4 091,5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Резервные фонды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126,3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Резервный фонд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9090120000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9090120000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Другие общегосударственные вопросы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11 029,5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0310120100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0310120100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cубсидии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на проведение комплексных кадастровых работ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03101W5110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55,6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03101W5110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55,6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проведение комплексных кадастровых работ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03101А5110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03101А5110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Проведение мероприятий по профилактике правонарушений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22,2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0410241280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1 044,0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0410241280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1 044,0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0410241350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98,0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0410241350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86,6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0410241350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04102W1280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04102W1280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04102W1350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04102W1350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04102W1350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2 827,2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2 536,7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290,5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Функционирование единой дежурной диспетчерской службы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2 888,0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2 833,8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54,2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927,0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927,0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0710142090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0710142090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560,0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523,6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36,4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59,4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183,5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исполнение судебных актов в рамках непрограммного направления деятельности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9090210000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572,5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9090210000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572,5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НАЦИОНАЛЬНАЯ ОБОРОНА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1 490,8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Мобилизационная и вневойсковая подготовка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1 490,8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0710151180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1 490,8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0710151180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1 490,8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5 050,5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Органы юстиции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1 661,0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123,3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123,3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Субвенции, предоставляемые местным бюджетам из областного бюджета для осуществления органами местного самоуправления отдельных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0710159300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1 537,7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0710159300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1 112,2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0710159300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по гражданской обороне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0410420160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0410420160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Обеспечение пожарной безопасности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293,3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0410120120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293,3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0410120120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293,3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3 096,2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за счет средств резервного фонда Правительства Псковской области, в рамках реализации основного мероприятия "Обеспечение общественного порядка, профилактика правонарушений и противодействие коррупции на территории муниципального образования"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2 678,2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2 678,2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Проведение мероприятий по обеспечению антитеррористической защищенности объектов муниципальных учреждений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0410220490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418,0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0410220490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418,0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НАЦИОНАЛЬНАЯ ЭКОНОМИКА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47 934,6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Общеэкономические вопросы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99,1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99,1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59,8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Сельское хозяйство и рыболовство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1 301,8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03101L5990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03101L5990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ликвидацию очагов сорного растения борщевик Сосновского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876,0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876,0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Транспорт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2 572,1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по повышению безопасности дорожного движения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0620120240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0620120240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0630120370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396,7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0630120370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396,7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пункте.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0630120600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0630120600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местным бюджетам из областного бюджета на создание условий для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0630143150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2 109,0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0630143150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2 109,0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06301W3150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06301W3150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Дорожное хозяйство (дорожные фонды)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43 724,2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13 370,0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13 370,0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8 001,1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8 001,1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муниципальным образованиям на осуществление дорожной деятельности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06101SД030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21 723,1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06101SД030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21 723,1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06101SД030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237,4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в области повышения инвестиционной привлекательности муниципального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0310120080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67,4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0310120080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67,4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Организация информационных и выставочно-ярмарочных мероприятий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0310220110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0310220110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0310241500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0310241500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0310241500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03102W1500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03102W1500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03102W1500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Организация временных рабочих мест для детей, достигших 14 лет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ЖИЛИЩНО-КОММУНАЛЬНОЕ ХОЗЯЙСТВО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43 346,6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Жилищное хозяйство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5 178,0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капитальный ремонт общего имущества в многоквартирных домах, в части муниципального жилого фонда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5 103,7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5 103,7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капитальный ремонт муниципального жилого фонда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74,3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74,3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Коммунальное хозяйство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35 131,4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за счет средств резервного фонда Правительства Псковской области, в рамках реализации основного мероприятия "Комплексное развитие систем жилищно-коммунальной и инженерной инфраструктуры,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благоустройство муниципального образования"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1 500,0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Осуществление расходов по ремонту и содержанию муниципального имущества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2 228,3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2 209,9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526,7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526,7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на осуществление 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051012026P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051012026P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в целях подготовки к отопительному сезону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9 959,5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9 959,5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Осуществление расходов, связанных с эксплуатацией объекта "Очистные сооружения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Гдов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>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7 789,3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7 789,3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Осуществление расходов на проведение мероприятий по реконструкции очистных сооружений канализации в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Гдове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(капитальные вложения в объекты государственной (муниципальной) собственности субъектов Российской Федерации и (или)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софинансирование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0510120710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3 882,7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0510120710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3 882,7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0510145010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912,3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0510145010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912,3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0510181001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4 996,8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0510181001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4 996,8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помывкам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в общественной муниципальной бане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0510181002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2 290,6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0510181002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2 290,6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0510181003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0510181003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строительства, реконструкции, капитального ремонта и технического перевооружения объектов коммунальной инфраструктуры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05101W5010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05101W5010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Благоустройство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3 037,1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за счет средств резервного фонда Правительства Псковской области, в рамках реализации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проведение ремонта (реконструкции), благоустройства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0510142210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0510142210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на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05101W1130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Субсидии на реализацию муниципальных программ формирования современной городской среды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081И455550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2 317,1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081И455550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2 317,1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081И455550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ОХРАНА ОКРУЖАЮЩЕЙ СРЕДЫ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2 027,2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Другие вопросы в области охраны окружающей среды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2 027,2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Ликвидация мест несанкционированного размещения отходов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0510120470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2 027,2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0510120470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2 027,2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ОБРАЗОВАНИЕ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667 185,7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Дошкольное образование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42 884,5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17 731,4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17 731,4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оказание услуг (выполнение работ) по укреплению материально-технической базы в дошкольных образовательных учреждениях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0110100800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432,3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0110100800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432,3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местным бюджетам из областного бюджета на создание условий для осуществления присмотра и ухода за детьми-инвалидами, детьми-сиротами, детьми, оставшимися без попечения родителей, детьми с туберкулезной интоксикацией, а также детьми граждан Российской Федерации призванных на военную службу по мобилизации,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0110141400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0110141400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"Дошкольное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23 413,4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23 413,4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0110143020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263,8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0110143020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263,8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местным бюджетом на создание условий для осуществления присмотра и ухода за детьми-инвалидами, детьми-сиротами и детьми, оставшимся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01101W1400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01101W1400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"Дошкольное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предоставление педагогическим работникам муниципальных образовательных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Общее образование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359 185,1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25 659,3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25 659,3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по пришкольным интернатам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0110220010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9 513,9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0110220010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9 513,9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0110241040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2 604,4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0110241040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2 604,4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84 084,5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2 921,0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81 163,5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655,0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655,0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01102L3040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4 127,6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01102L3040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4 127,6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мероприятия по организации питания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698,4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698,4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01102W2390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2 201,2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01102W2390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2 201,2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01102А2390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217 920,9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01102А2390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217 920,9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011Ю650500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304,2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011Ю650500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304,2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011Ю651790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1 017,3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011Ю651790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1 017,3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Иные межбюджетные трансферты на выплату ежемесячного денежного вознаграждения за классное руководство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011Ю653030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9 892,6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011Ю653030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9 892,6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Дополнительное образование детей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13 164,9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11 503,7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11 503,7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оказание услуг (выполнение работ) по укреплению материально-технической базы в учреждениях дополнительного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0110300800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246,1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0110300800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246,1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1 384,9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0110342010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1 384,9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Молодежная политика и оздоровление детей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1 688,6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по проведению оздоровительной кампании детей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0110420020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0110420020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0110420020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Мероприятия, проводимые в связи с присвоением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Гдовскому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1 370,0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0120100200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патриотической направленности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98,0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в области молодежной политики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176,3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64,3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102,0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0410320150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0410320150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0410320150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Другие вопросы в области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250 262,5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0110242190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538,9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0110242190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538,9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01102L1120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13 815,8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01102L1120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13 815,8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2 331,0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2 331,0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01102А1120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230 770,5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01102А1120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230 770,5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2 806,3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2 576,8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225,2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09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КУЛЬТУРА, КИНЕМАТОГРАФИЯ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32 315,3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Культура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32 315,3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9 392,1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9 392,1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в рамках основного мероприятия "Развитие библиотечного дела" по переданным полномочиям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021010079P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187,0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021010079P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187,0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библиотечного дела"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библиотечного дела")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в рамках основного мероприятия "Развитие системы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культурно-досугового обслуживания населения"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16 954,0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16 954,0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 по переданным полномочиям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021020079P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021020079P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Мероприятие по поддержке добровольческих (волонтерских) и некоммерческих организаций в целях стимулирования их работы, в том числе по реализации социокультурных проектов в сельской местности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0210220380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0210220380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774,9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0210241560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774,9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02102W1560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0210300790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2 869,5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0210300790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2 869,5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государственную поддержку отрасли культуры (в рамках регионального проекта "Семейные ценности и инфраструктура культуры")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021Я555190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021Я555190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Компенсация расходов по оплате коммунальных услуг работникам учреждений культуры, проживающим и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работающим в сельских населенных пунктах, рабочих поселках (поселках городского типа)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324,9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0720100300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324,9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СОЦИАЛЬНАЯ ПОЛИТИКА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7 400,9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Пенсионное обеспечение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1 846,2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Доплаты к пенсиям муниципальным служащим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1 831,8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0720120280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1 831,8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Социальное обеспечение населения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2 482,3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1 590,8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1 590,8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159,8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бюджетные ассигнования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социальной направленности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484,0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484,0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236,5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0720120570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236,5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Охрана семьи и детства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3 072,3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выплату компенсации части родительской платы за присмотр и уход за детьми в образовательных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организациях, реализующих образовательные программы дошкольного образования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1 808,2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1 808,2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07201R0820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1 264,1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07201R0820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1 264,1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07201А0820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07201А0820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ФИЗИЧЕСКАЯ КУЛЬТУРА И СПОРТ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6 058,1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Физическая культура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6 058,1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Мероприятия за счет средств резервного фонда Правительства Псковской области, в рамках реализации основного мероприятия "Развитие физической культуры и спорта"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4 729,2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0130100010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4 729,2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Организация и проведение мероприятий в области физической культуры и спорта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1 114,9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817,0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147,9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0130120060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содержание объектов физической культуры и спорта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0130120530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0130120530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0130141140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0130141140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92,0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Софинансирование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01301W1140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01301W1140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0,9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ОБСЛУЖИВАНИЕ ГОСУДАРСТВЕННОГО И МУНИЦИПАЛЬНОГО ДОЛГА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Обслуживание государственного внутреннего и муниципального долга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Обслуживание муниципального долга в рамках непрограммного направления деятельности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9090310000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9090310000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6,2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5 883,7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5 385,4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Формирование районных фондов финансовой поддержки бюджетов поселений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5 385,4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5 385,4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Иные дотации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0000000000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498,3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0710171000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498,3</w:t>
            </w:r>
          </w:p>
        </w:tc>
      </w:tr>
      <w:tr w:rsidR="00235A99" w:rsidTr="004B1AAE">
        <w:tc>
          <w:tcPr>
            <w:tcW w:w="3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Межбюджетные трансферты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</w:t>
            </w:r>
          </w:p>
        </w:tc>
        <w:tc>
          <w:tcPr>
            <w:tcW w:w="20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0710171000</w:t>
            </w:r>
          </w:p>
        </w:tc>
        <w:tc>
          <w:tcPr>
            <w:tcW w:w="60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498,3</w:t>
            </w:r>
          </w:p>
        </w:tc>
      </w:tr>
      <w:tr w:rsidR="00235A99" w:rsidTr="004B1AAE">
        <w:tc>
          <w:tcPr>
            <w:tcW w:w="7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Всего расходов:   </w:t>
            </w:r>
          </w:p>
        </w:tc>
        <w:tc>
          <w:tcPr>
            <w:tcW w:w="177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868 872,2</w:t>
            </w:r>
          </w:p>
        </w:tc>
      </w:tr>
    </w:tbl>
    <w:p w:rsidR="00235A99" w:rsidRDefault="00235A99">
      <w:pPr>
        <w:rPr>
          <w:rFonts w:ascii="Calibri" w:eastAsia="Calibri" w:hAnsi="Calibri" w:cs="Calibri"/>
        </w:rPr>
      </w:pP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Приложение 10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proofErr w:type="gramStart"/>
      <w:r>
        <w:rPr>
          <w:rFonts w:ascii="Calibri" w:eastAsia="Calibri" w:hAnsi="Calibri" w:cs="Calibri"/>
          <w:sz w:val="18"/>
        </w:rPr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  </w:t>
      </w:r>
      <w:r w:rsidR="00C160AF">
        <w:rPr>
          <w:rFonts w:ascii="Calibri" w:eastAsia="Calibri" w:hAnsi="Calibri" w:cs="Calibri"/>
          <w:sz w:val="18"/>
        </w:rPr>
        <w:t xml:space="preserve">№ 73  </w:t>
      </w:r>
      <w:r>
        <w:rPr>
          <w:rFonts w:ascii="Calibri" w:eastAsia="Calibri" w:hAnsi="Calibri" w:cs="Calibri"/>
          <w:sz w:val="18"/>
        </w:rPr>
        <w:t xml:space="preserve">8  сессии Собрания  депутатов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муниципального округа 1-го созыва </w:t>
      </w:r>
      <w:proofErr w:type="gramStart"/>
      <w:r>
        <w:rPr>
          <w:rFonts w:ascii="Calibri" w:eastAsia="Calibri" w:hAnsi="Calibri" w:cs="Calibri"/>
          <w:sz w:val="18"/>
        </w:rPr>
        <w:t xml:space="preserve">от  </w:t>
      </w:r>
      <w:r w:rsidR="00C160AF">
        <w:rPr>
          <w:rFonts w:ascii="Calibri" w:eastAsia="Calibri" w:hAnsi="Calibri" w:cs="Calibri"/>
          <w:sz w:val="18"/>
        </w:rPr>
        <w:t>29.12</w:t>
      </w:r>
      <w:r>
        <w:rPr>
          <w:rFonts w:ascii="Calibri" w:eastAsia="Calibri" w:hAnsi="Calibri" w:cs="Calibri"/>
          <w:sz w:val="18"/>
        </w:rPr>
        <w:t>.2025</w:t>
      </w:r>
      <w:proofErr w:type="gramEnd"/>
      <w:r>
        <w:rPr>
          <w:rFonts w:ascii="Calibri" w:eastAsia="Calibri" w:hAnsi="Calibri" w:cs="Calibri"/>
          <w:sz w:val="18"/>
        </w:rPr>
        <w:t xml:space="preserve"> г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«Гдовский район»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18"/>
        </w:rPr>
        <w:t xml:space="preserve"> на 2025 год и плановый период 2026 и 2027 годов</w:t>
      </w:r>
    </w:p>
    <w:p w:rsidR="00235A99" w:rsidRDefault="00235A99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</w:p>
    <w:p w:rsidR="00235A99" w:rsidRDefault="0012057F">
      <w:pPr>
        <w:spacing w:after="160" w:line="259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Распределение средств по целевым статьям (муниципальным программам и непрограммным направлениям деятельности), группам видов расходов классификации расходов бюджета на 2025 год.</w:t>
      </w:r>
    </w:p>
    <w:p w:rsidR="00235A99" w:rsidRDefault="0012057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                                                                                                                                                 </w:t>
      </w:r>
      <w:r w:rsidR="00BA4D94">
        <w:rPr>
          <w:rFonts w:ascii="Calibri" w:eastAsia="Calibri" w:hAnsi="Calibri" w:cs="Calibri"/>
          <w:sz w:val="20"/>
        </w:rPr>
        <w:t>тыс. рублей</w:t>
      </w:r>
      <w:r>
        <w:rPr>
          <w:rFonts w:ascii="Calibri" w:eastAsia="Calibri" w:hAnsi="Calibri" w:cs="Calibri"/>
        </w:rPr>
        <w:t xml:space="preserve">                         </w:t>
      </w:r>
      <w:r w:rsidR="00BA4D94">
        <w:rPr>
          <w:rFonts w:ascii="Calibri" w:eastAsia="Calibri" w:hAnsi="Calibri" w:cs="Calibri"/>
        </w:rPr>
        <w:t xml:space="preserve">                        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9"/>
        <w:gridCol w:w="1455"/>
        <w:gridCol w:w="949"/>
        <w:gridCol w:w="1259"/>
      </w:tblGrid>
      <w:tr w:rsidR="00235A99"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ЦСР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ВР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Сумма на 2025 год</w:t>
            </w:r>
          </w:p>
        </w:tc>
      </w:tr>
      <w:tr w:rsidR="00235A99"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0100000000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669 621,4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"Развитие дошкольного, общего, дополнительного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661 919,0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"Дошкольное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42 620,5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17 731,4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17 731,4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оказание услуг (выполнение работ) по укреплению материально-технической базы в дошкольных образовательных учреждениях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0110100800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432,3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0110100800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432,3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местным бюджетам из областного бюджета на создание условий для осуществления присмотра и ухода за детьми-инвалидами, детьми-сиротами, детьми, оставшимися без попечения родителей, детьми с туберкулезной интоксикацией, а также детьми граждан Российской Федерации призванных на военную службу по мобилизации,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0110141400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0110141400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"Дошкольное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0110142010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23 413,4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23 413,4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0110143020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263,8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0110143020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263,8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местным бюджетом на создание условий для осуществления присмотра и ухода за детьми-инвалидами, детьми-сиротами и детьми, оставшимся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01101W1400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01101W1400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"Дошкольное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"Общее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594 921,5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25 659,3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25 659,3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по пришкольным интернатам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0110220010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9 513,9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0110220010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9 513,9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0110241040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2 604,4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0110241040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2 604,4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84 084,5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2 921,0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81 163,5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655,0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655,0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0110242190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538,9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0110242190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538,9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01102L1120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13 815,8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01102L1120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13 815,8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01102L3030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01102L3030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01102L3040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4 127,6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01102L3040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4 127,6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мероприятия по организации питания в муниципальных общеобразовательных организациях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698,4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698,4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2 331,0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01102W1120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2 331,0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2 201,2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01102W2390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2 201,2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сохранению объектов культурного наследия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01102А1120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230 770,5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01102А1120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230 770,5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217 920,9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01102А2390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217 920,9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"Дополнительное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13 134,7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11 503,7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11 503,7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оказание услуг (выполнение работ) по укреплению материально-технической базы в учреждениях дополнительного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0110300800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246,1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0110300800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246,1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1 384,9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0110342010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1 384,9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"Проведение мероприятия по ор</w:t>
            </w:r>
            <w:r w:rsidR="003E7689">
              <w:rPr>
                <w:rFonts w:ascii="Calibri" w:eastAsia="Calibri" w:hAnsi="Calibri" w:cs="Calibri"/>
                <w:color w:val="000000"/>
                <w:sz w:val="20"/>
              </w:rPr>
              <w:t>ганизации отдыха детей в каникул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t>ярное время"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по проведению оздоровительной кампании детей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0110420020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0110420020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28,3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0110420020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"Современная школа"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011E1W2390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011E1W2390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011E1W2390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субсидии на создание новых мест в общеобразовательных организациях при осуществлении капитальных вложений в объекты капитального строительства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011E1W3770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011E1W3770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модернизацию инфраструктуры общего образования в отдельных субъектах Российской Федерации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011E1А2390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011E1А2390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Основное мероприятие "Патриотическое воспитание граждан Российской Федерации"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011EВ00000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011EВ51790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011EВ51790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"Педагоги и наставники"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11 214,1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011Ю650500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304,2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011Ю650500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304,2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011Ю651790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1 017,3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011Ю651790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1 017,3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011Ю653030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9 892,6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011Ю653030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9 892,6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"Молодое поколение"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1 644,3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"Патриотическое воспитание"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1 468,0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Мероприятия, проводимые в связи с присвоением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Гдовскому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1 370,0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0120100200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патриотической направленности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98,0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0120120030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"Молодежь"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176,3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в области молодежной политики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176,3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64,3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Социальное обеспечение и иные выплаты населению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102,0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0120220040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"Развитие физической культуры и спорта"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6 058,1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"Развитие физической культуры и спорта"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6 058,1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за счет средств резервного фонда Правительства Псковской области, в рамках реализации основного мероприятия "Развитие физической культуры и спорта"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4 729,2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4 729,2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Организация и проведение мероприятий в области физической культуры и спорта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1 114,9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817,0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147,9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0130120060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содержание объектов физической культуры и спорта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0130120530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0130120530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0130141140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0130141140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01301W1140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01301W1140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"Развитие культуры в муниципальном образовании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0200000000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31 990,4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"Развитие культуры"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31 990,4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"Развитие библиотечного дела"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9 819,1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9 392,1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9 392,1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Расходы на обеспечение деятельности (оказание услуг) муниципальных учреждений в рамках основного мероприятия "Развитие библиотечного дела" по переданным полномочиям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187,0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187,0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библиотечного дела"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библиотечного дела")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"Развитие системы культурно-досугового обслуживания населения"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19 301,9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16 954,0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16 954,0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 по переданным полномочиям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Мероприятие по поддержке добровольческих (волонтерских) и некоммерческих организаций в целях стимулирования их работы, в том числе по реализации социокультурных проектов в сельской местности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0210220380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0210220380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774,9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774,9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"Развитие музейного дела"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0210300000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2 869,5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0210300790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2 869,5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0210300790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2 869,5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"Семейные ценности и инфраструктура культуры"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021Я500000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государственную поддержку отрасли культуры (в рамках регионального проекта "Семейные ценности и инфраструктура культуры")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021Я555190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021Я555190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0300000000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1 893,8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"Содействие экономическому развитию, инвестиционной и туристической привлекательности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1 893,8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"Повышение инвестиционной пр</w:t>
            </w:r>
            <w:r w:rsidR="00A14197">
              <w:rPr>
                <w:rFonts w:ascii="Calibri" w:eastAsia="Calibri" w:hAnsi="Calibri" w:cs="Calibri"/>
                <w:color w:val="000000"/>
                <w:sz w:val="20"/>
              </w:rPr>
              <w:t>и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t>влекательности и развитие туристического комплекса в муниципальном образовании"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1 753,8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в области повышения инвестиционной привлекательности муниципального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0310120080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67,4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0310120080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67,4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0310120100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0310120100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03101L5990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03101L5990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cубсидии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на проведение комплексных кадастровых работ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03101W5110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55,6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03101W5110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55,6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проведение комплексных кадастровых работ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03101А5110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03101А5110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"Развитие и поддержка малого и среднего предпринимательства в муниципальном образовании"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Организация информационных и выставочно-ярмарочных мероприятий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0310220110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0310220110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0310241500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0310241500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0310241500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03102W1500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03102W1500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03102W1500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"Обеспечение безопасности граждан на территории муниципального образования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0400000000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5 006,3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муниципальной программы «Обеспечение безопасности граждан на территории муниципального образования»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5 006,3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"Обеспечение первичных мер пожарной безопасности"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293,3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0410120120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293,3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0410120120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293,3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0410120120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"Обеспечение общественного порядка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</w:rPr>
              <w:t>. профилактика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правонарушений и пр</w:t>
            </w:r>
            <w:r w:rsidR="00106911">
              <w:rPr>
                <w:rFonts w:ascii="Calibri" w:eastAsia="Calibri" w:hAnsi="Calibri" w:cs="Calibri"/>
                <w:color w:val="000000"/>
                <w:sz w:val="20"/>
              </w:rPr>
              <w:t>о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t>тиводействие коррупции на территории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4 697,0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за счет средств резервного фонда Правительства Псковской области, в рамках реализации основного мероприятия "Обеспечение общественного порядка, профилактика правонарушений и противодействие коррупции на территории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2 678,2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2 678,2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Проведение мероприятий по профилактике правонарушений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22,2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Проведение мероприятий по обеспечению антитеррористической защищенности объектов муниципальных учреждений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0410220490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418,0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0410220490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418,0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0410220490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0410241280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1 044,0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0410241280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1 044,0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Субсидии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0410241350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98,0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0410241350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86,6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0410241350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04102W1280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04102W1280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04102W1350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04102W1350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04102W1350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"Антинаркотическая пропаганда и антинаркотическое просвещение"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0410320150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0410320150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0410320150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"Обеспечение мер по гражданской обороне на территории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по гражданской обороне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0410420160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0410420160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по переданным полномочиям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041042021P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041042021P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0500000000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43 932,7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43 932,7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"Комплексное развитие систем жилищно-коммунальной и инженерной инфраструктуры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</w:rPr>
              <w:t>. благоустройство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43 932,7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за счет средств резервного фонда Правительства Псковской области, в рамках реализации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0510100010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1 850,0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350,0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капитальный ремонт общего имущества в многоквартирных домах, в части муниципального жилого фонда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5 103,7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5 103,7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капитальный ремонт муниципального жилого фонда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74,3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0510120180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74,3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Осуществление расходов по ремонту и содержанию муниципального имущества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2 228,3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2 209,9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в области жилищного хозяйства по переданным полномочиям в рамках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051012020P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526,7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526,7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осуществление мероприятия по организации в границах поселений водоотведения, электро-, тепло-, газо-, и водоснабжения населения по переданным полномочиям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051012026P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051012026P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535,0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Ликвидация мест несанкционированного размещения отходов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0510120470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2 027,2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0510120470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2 027,2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в целях подготовки к отопительному сезону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9 959,5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9 959,5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Осуществление расходов, связанных с эксплуатацией объекта "Очистные сооружения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Гдов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>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7 789,3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7 789,3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проведение ремонта (реконструкции), благоустройства воинских захоронений, памятников и памятных знаков, увековечивающих память погибших при защите Отечества за счет средств местного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0510120590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Осуществление расходов на проведение мероприятий по реконструкции очистных сооружений канализации в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Гдове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(капитальные вложения в объекты государственной (муниципальной) собственности субъектов Российской Федерации и (или)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софинансирование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мероприятий, не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0510120710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3 882,7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0510120710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3 882,7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муниципальных образований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385,0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ликвидацию очагов сорного растения борщевик Сосновского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876,0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876,0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0510141570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0510142210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0510142210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0510145010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912,3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0510145010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912,3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0510181001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4 996,8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0510181001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4 996,8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помывкам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в общественной муниципальной бане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0510181002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2 290,6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0510181002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2 290,6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0510181003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0510181003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на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в рамках основного мероприятия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по мероприятиям на ликвидацию очагов сорного растения борщевик Сосновского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05101W1570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расходов за счет средств местного бюджета строительства, реконструкции, капитального ремонта и технического перевооружения объектов коммунальной инфраструктуры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05101W5010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05101W5010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"Развитие транспортного обслуживания населения на территории муниципального образования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0600000000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46 296,3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"Дорожная деятельность в муниципальном образовании"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43 724,2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"Дорожная деятельность"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43 724,2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13 370,0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13 370,0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8 001,1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8 001,1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061019Д030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муниципальным образованиям на осуществление дорожной деятельности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06101SД030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21 723,1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06101SД030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21 723,1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06101SД030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муниципальной программы "Повышение безопасности дорожного движения"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0620000000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Основное мероприятие "Повышение безопасности дорожного движения"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0620100000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по повышению безопасности дорожного движения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0620120240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0620120240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"Совершенствование транспортного обслуживания населения на территории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2 572,1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</w:t>
            </w:r>
            <w:r w:rsidR="004E7681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t>"Совершенствование транспортного обслуживания населения на территории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2 572,1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0630120370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396,7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0630120370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396,7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пункте.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0630120600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0630120600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0630143150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2 109,0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0630143150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2 109,0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Софинансирование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06301W3150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06301W3150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21,3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0700000000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66 925,7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"Обеспечение функционирования органов местного самоуправления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58 270,8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"Функционирование органов местного самоуправления муниципального образования"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58 270,8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36 552,3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30 260,2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6 219,6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0710100900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72,5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0710101900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2 472,2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0710101900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2 472,2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по обеспечению функций Собрания депутатов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0710102900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360,0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0710102900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360,0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выплаты по оплате труда и обеспечение функций контрольно-счетного органа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902,2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757,3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144,8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0710103900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Обеспечение деятельности председателя представительного органа муниципального округа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0710104900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0710104900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149,0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Функционирование единой дежурной диспетчерской службы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2 888,0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2 833,8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54,2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927,0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0710120260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927,0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проведение выборов в органы местного самоуправления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0710120440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0710120440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0710142090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0710142090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560,0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523,6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36,4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Субвенции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83,0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23,6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59,4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0710142140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125,0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осуществление органами местного самоуправления отдельных государственных полномочий по материально-техническому обеспечению проведения выборов в представительные органы вновь образованных муниципальных образований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4 091,5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4 091,5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123,3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123,3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0710142230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0710151180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1 490,8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0710151180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1 490,8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0710151200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0710159300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1 537,7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0710159300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1 112,2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0710159300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425,5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Формирование районных фондов финансовой поддержки бюджетов поселений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5 385,4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5 385,4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0710171000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498,3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0710171000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498,3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муниципальной программы "Социальная поддержка граждан и реализация демографической политики в муниципальном образовании"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8 654,9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8 654,9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1 590,8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0720100010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1 590,8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324,9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0720100300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324,9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в области социальной политики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171,0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159,8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Доплаты к пенсиям муниципальным служащим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1 831,8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0720120280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1 831,8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Организация временных рабочих мест для детей, достигших 14 лет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0720120300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Мероприятия социальной направленности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484,0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484,0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236,5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0720120570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236,5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1 808,2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1 808,2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0720142070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14,4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Субвенции на компенсацию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560,1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560,1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240,0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0720142170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240,0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99,1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Межбюджетные трансферты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39,3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59,8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0720143040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07201R0820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1 264,1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07201R0820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1 264,1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07201А0820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07201А0820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400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Муниципальная программа "Формирование комфортной городской среды на территории муниципального образования "Гдовский район"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0800000000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2 317,1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Подпрограмма "Формирование комфортной городской среды"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2 317,1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Основное мероприятие "Формирование комфортной городской среды"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2 317,1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Субсидии на реализацию муниципальных программ формирования современной городской среды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081И455550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2 317,1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081И455550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2 317,1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081И455550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Непрограммные направления деятельности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9000000000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888,5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в рамках непрограммного направления деятельности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9090000000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888,5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Резервные фонды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309,8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209,8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13,5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170,0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26,3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        Резервный фонд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9090120000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9090120000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100,0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Расходы на исполнение судебных актов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9090200000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572,5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Расходы на исполнение судебных актов в рамках непрограммного направления деятельности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9090210000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572,5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Иные бюджетные ассигнования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9090210000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572,5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Обслуживание муниципального долга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9090300000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Обслуживание муниципального долга в рамках непрограммного направления деятельности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9090310000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6,2</w:t>
            </w:r>
          </w:p>
        </w:tc>
      </w:tr>
      <w:tr w:rsidR="00235A99">
        <w:tc>
          <w:tcPr>
            <w:tcW w:w="66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Обслуживание государственного (муниципального) долга</w:t>
            </w:r>
          </w:p>
        </w:tc>
        <w:tc>
          <w:tcPr>
            <w:tcW w:w="1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9090310000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700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6,2</w:t>
            </w:r>
          </w:p>
        </w:tc>
      </w:tr>
      <w:tr w:rsidR="00235A99">
        <w:tc>
          <w:tcPr>
            <w:tcW w:w="9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Всего расходов:   </w:t>
            </w:r>
          </w:p>
        </w:tc>
        <w:tc>
          <w:tcPr>
            <w:tcW w:w="14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868 872,2</w:t>
            </w:r>
          </w:p>
        </w:tc>
      </w:tr>
    </w:tbl>
    <w:p w:rsidR="00235A99" w:rsidRDefault="00235A99" w:rsidP="00C160A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C160AF" w:rsidRDefault="00C160AF" w:rsidP="00C160A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Приложение 14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proofErr w:type="gramStart"/>
      <w:r>
        <w:rPr>
          <w:rFonts w:ascii="Calibri" w:eastAsia="Calibri" w:hAnsi="Calibri" w:cs="Calibri"/>
          <w:sz w:val="18"/>
        </w:rPr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</w:t>
      </w:r>
      <w:r w:rsidR="00C160AF">
        <w:rPr>
          <w:rFonts w:ascii="Calibri" w:eastAsia="Calibri" w:hAnsi="Calibri" w:cs="Calibri"/>
          <w:sz w:val="18"/>
        </w:rPr>
        <w:t xml:space="preserve">  № 73  </w:t>
      </w:r>
      <w:r>
        <w:rPr>
          <w:rFonts w:ascii="Calibri" w:eastAsia="Calibri" w:hAnsi="Calibri" w:cs="Calibri"/>
          <w:sz w:val="18"/>
        </w:rPr>
        <w:t xml:space="preserve">  8  сессии Собрания  депутатов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муниципального округа -го созыва </w:t>
      </w:r>
      <w:proofErr w:type="gramStart"/>
      <w:r>
        <w:rPr>
          <w:rFonts w:ascii="Calibri" w:eastAsia="Calibri" w:hAnsi="Calibri" w:cs="Calibri"/>
          <w:sz w:val="18"/>
        </w:rPr>
        <w:t xml:space="preserve">от  </w:t>
      </w:r>
      <w:r w:rsidR="00C160AF">
        <w:rPr>
          <w:rFonts w:ascii="Calibri" w:eastAsia="Calibri" w:hAnsi="Calibri" w:cs="Calibri"/>
          <w:sz w:val="18"/>
        </w:rPr>
        <w:t>29.12</w:t>
      </w:r>
      <w:r>
        <w:rPr>
          <w:rFonts w:ascii="Calibri" w:eastAsia="Calibri" w:hAnsi="Calibri" w:cs="Calibri"/>
          <w:sz w:val="18"/>
        </w:rPr>
        <w:t>.2025</w:t>
      </w:r>
      <w:proofErr w:type="gramEnd"/>
      <w:r>
        <w:rPr>
          <w:rFonts w:ascii="Calibri" w:eastAsia="Calibri" w:hAnsi="Calibri" w:cs="Calibri"/>
          <w:sz w:val="18"/>
        </w:rPr>
        <w:t xml:space="preserve"> г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«Гдовский район»</w:t>
      </w:r>
    </w:p>
    <w:p w:rsidR="00235A99" w:rsidRDefault="0012057F">
      <w:pPr>
        <w:spacing w:after="160" w:line="259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</w:rPr>
        <w:t xml:space="preserve"> на 2025 год и плановый период 2026 и 2027 годов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</w:t>
      </w:r>
    </w:p>
    <w:p w:rsidR="00235A99" w:rsidRDefault="0012057F">
      <w:pPr>
        <w:spacing w:after="160" w:line="259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Объем субсидии бюджетным учреждениям на финансовое обеспечение муниципального задания на оказание муниципальных услуг (работ) на 2025 год.</w:t>
      </w:r>
    </w:p>
    <w:p w:rsidR="00235A99" w:rsidRDefault="0012057F">
      <w:pPr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                                                                                                         </w:t>
      </w:r>
      <w:r w:rsidR="00F360DF">
        <w:rPr>
          <w:rFonts w:ascii="Calibri" w:eastAsia="Calibri" w:hAnsi="Calibri" w:cs="Calibri"/>
          <w:sz w:val="20"/>
        </w:rPr>
        <w:t xml:space="preserve">                  </w:t>
      </w:r>
      <w:r>
        <w:rPr>
          <w:rFonts w:ascii="Calibri" w:eastAsia="Calibri" w:hAnsi="Calibri" w:cs="Calibri"/>
          <w:sz w:val="20"/>
        </w:rPr>
        <w:t xml:space="preserve">                  тыс. рублей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90"/>
        <w:gridCol w:w="1571"/>
        <w:gridCol w:w="1291"/>
      </w:tblGrid>
      <w:tr w:rsidR="00235A99">
        <w:trPr>
          <w:trHeight w:val="1"/>
        </w:trPr>
        <w:tc>
          <w:tcPr>
            <w:tcW w:w="9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ЦСР.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35A99" w:rsidRDefault="0012057F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Сумма на 2025 год</w:t>
            </w:r>
          </w:p>
        </w:tc>
      </w:tr>
      <w:tr w:rsidR="00235A99">
        <w:tc>
          <w:tcPr>
            <w:tcW w:w="9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дошкольное образовательное учреждение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Гдовский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детский сад № 4"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28 633,9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11 749,9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16 884,0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образовательное учреждение дополнительного образования Центр внешкольной работы с детьми "Дубно"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6 020,9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6 020,9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общеобразовательное учреждение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Гдовская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37 671,0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6 411,9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0110242010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31 259,1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lastRenderedPageBreak/>
              <w:t xml:space="preserve">  Учреждение: Муниципальное бюджетное общеобразовательное учреждение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Добручинская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основная общеобразовательная школа"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15 305,7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2 217,7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2 071,8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2 505,0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8 511,2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общеобразовательное учреждение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Подборовская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8 999,8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1 667,3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7 332,5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общеобразовательное учреждение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Чернёвская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12 989,9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868,2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712,8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3 468,6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организациях области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>0110242010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7 940,4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lastRenderedPageBreak/>
              <w:t xml:space="preserve">  Учреждение: Муниципальное бюджетное общеобразовательное учреждение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Яммская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средняя общеобразовательная школа"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44 367,2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2 895,6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0110142010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3 744,8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11 606,6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0110242010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26 120,3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учреждение "Центр Досуга и Культуры"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18 488,0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16 954,0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 по переданным полномочиям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021020079P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1 534,0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учреждение дополнительного образования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Гдовская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детская музыкальная школа"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5 482,8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0110300790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5 482,8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учреждение культуры "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Гдовская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районная центральная библиотека имени Льва Ивановича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Малякова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9 579,1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9 392,1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(оказание услуг) муниципальных учреждений в рамках основного мероприятия "Развитие библиотечного дела" по переданным полномочиям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021010079P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187,0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Учреждение: Муниципальное бюджетное учреждение культуры "Гдовский музей истории края"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0000000000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2 869,5</w:t>
            </w:r>
          </w:p>
        </w:tc>
      </w:tr>
      <w:tr w:rsidR="00235A99">
        <w:tc>
          <w:tcPr>
            <w:tcW w:w="97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0210300790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2 869,5</w:t>
            </w:r>
          </w:p>
        </w:tc>
      </w:tr>
      <w:tr w:rsidR="00235A99">
        <w:tc>
          <w:tcPr>
            <w:tcW w:w="11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Всего расходов:  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190 407,9</w:t>
            </w:r>
          </w:p>
        </w:tc>
      </w:tr>
    </w:tbl>
    <w:p w:rsidR="00C160AF" w:rsidRDefault="00C160AF" w:rsidP="00C160AF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Приложение 20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proofErr w:type="gramStart"/>
      <w:r>
        <w:rPr>
          <w:rFonts w:ascii="Calibri" w:eastAsia="Calibri" w:hAnsi="Calibri" w:cs="Calibri"/>
          <w:sz w:val="18"/>
        </w:rPr>
        <w:lastRenderedPageBreak/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</w:t>
      </w:r>
      <w:r w:rsidR="00C160AF">
        <w:rPr>
          <w:rFonts w:ascii="Calibri" w:eastAsia="Calibri" w:hAnsi="Calibri" w:cs="Calibri"/>
          <w:sz w:val="18"/>
        </w:rPr>
        <w:t xml:space="preserve"> № 73 </w:t>
      </w:r>
      <w:r>
        <w:rPr>
          <w:rFonts w:ascii="Calibri" w:eastAsia="Calibri" w:hAnsi="Calibri" w:cs="Calibri"/>
          <w:sz w:val="18"/>
        </w:rPr>
        <w:t xml:space="preserve">  8   сессии Собрания  депутатов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муниципального округа 1-го созыва </w:t>
      </w:r>
      <w:proofErr w:type="gramStart"/>
      <w:r>
        <w:rPr>
          <w:rFonts w:ascii="Calibri" w:eastAsia="Calibri" w:hAnsi="Calibri" w:cs="Calibri"/>
          <w:sz w:val="18"/>
        </w:rPr>
        <w:t xml:space="preserve">от  </w:t>
      </w:r>
      <w:r w:rsidR="00C160AF">
        <w:rPr>
          <w:rFonts w:ascii="Calibri" w:eastAsia="Calibri" w:hAnsi="Calibri" w:cs="Calibri"/>
          <w:sz w:val="18"/>
        </w:rPr>
        <w:t>29.12</w:t>
      </w:r>
      <w:r>
        <w:rPr>
          <w:rFonts w:ascii="Calibri" w:eastAsia="Calibri" w:hAnsi="Calibri" w:cs="Calibri"/>
          <w:sz w:val="18"/>
        </w:rPr>
        <w:t>.2025</w:t>
      </w:r>
      <w:proofErr w:type="gramEnd"/>
      <w:r>
        <w:rPr>
          <w:rFonts w:ascii="Calibri" w:eastAsia="Calibri" w:hAnsi="Calibri" w:cs="Calibri"/>
          <w:sz w:val="18"/>
        </w:rPr>
        <w:t xml:space="preserve"> г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«Гдовский район»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18"/>
        </w:rPr>
        <w:t xml:space="preserve"> на 2025 год и плановый период 2026 и 2027 годов</w:t>
      </w:r>
      <w:r>
        <w:rPr>
          <w:rFonts w:ascii="Calibri" w:eastAsia="Calibri" w:hAnsi="Calibri" w:cs="Calibri"/>
          <w:sz w:val="20"/>
        </w:rPr>
        <w:t xml:space="preserve">                 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                                                             </w:t>
      </w: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Программа муниципальных внутренних заимствований</w:t>
      </w: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муниципального образования «Гдовский район»</w:t>
      </w: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на 2025 и плановый период 2026 и 2027 годов.</w:t>
      </w: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тыс. рублей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2"/>
        <w:gridCol w:w="895"/>
        <w:gridCol w:w="968"/>
        <w:gridCol w:w="828"/>
        <w:gridCol w:w="749"/>
        <w:gridCol w:w="968"/>
        <w:gridCol w:w="1051"/>
        <w:gridCol w:w="896"/>
      </w:tblGrid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                                                                                             Наименование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Объем привлечения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Объем погашения                            </w:t>
            </w:r>
          </w:p>
        </w:tc>
      </w:tr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2027 год</w:t>
            </w:r>
          </w:p>
        </w:tc>
      </w:tr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</w:tr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предельный срок погашения долговых обязательств, по кредитам кредитных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до 3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до 3 лет</w:t>
            </w:r>
          </w:p>
        </w:tc>
      </w:tr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5358,0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5358,0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2643,0</w:t>
            </w:r>
          </w:p>
        </w:tc>
      </w:tr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предельный срок погашения долговых обязательств по бюджетным кредитам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Март</w:t>
            </w:r>
          </w:p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2025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Декабрь 2025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Декабрь 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Февраль 2026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0"/>
              </w:rPr>
              <w:t>Июнь 2027 года</w:t>
            </w:r>
          </w:p>
        </w:tc>
      </w:tr>
      <w:tr w:rsidR="00235A9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5358,0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5358,0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2643,0</w:t>
            </w:r>
          </w:p>
        </w:tc>
      </w:tr>
    </w:tbl>
    <w:p w:rsidR="00235A99" w:rsidRDefault="00235A99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35A99" w:rsidRDefault="00235A99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Приложение 21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proofErr w:type="gramStart"/>
      <w:r>
        <w:rPr>
          <w:rFonts w:ascii="Calibri" w:eastAsia="Calibri" w:hAnsi="Calibri" w:cs="Calibri"/>
          <w:sz w:val="18"/>
        </w:rPr>
        <w:t>к</w:t>
      </w:r>
      <w:proofErr w:type="gramEnd"/>
      <w:r>
        <w:rPr>
          <w:rFonts w:ascii="Calibri" w:eastAsia="Calibri" w:hAnsi="Calibri" w:cs="Calibri"/>
          <w:sz w:val="18"/>
        </w:rPr>
        <w:t xml:space="preserve"> решению </w:t>
      </w:r>
      <w:r w:rsidR="00C160AF">
        <w:rPr>
          <w:rFonts w:ascii="Calibri" w:eastAsia="Calibri" w:hAnsi="Calibri" w:cs="Calibri"/>
          <w:sz w:val="18"/>
        </w:rPr>
        <w:t xml:space="preserve"> № 73  </w:t>
      </w:r>
      <w:r>
        <w:rPr>
          <w:rFonts w:ascii="Calibri" w:eastAsia="Calibri" w:hAnsi="Calibri" w:cs="Calibri"/>
          <w:sz w:val="18"/>
        </w:rPr>
        <w:t xml:space="preserve"> 8   сессии Собрания  депутатов </w:t>
      </w:r>
    </w:p>
    <w:p w:rsidR="00235A99" w:rsidRDefault="0012057F">
      <w:pPr>
        <w:keepNext/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Гдовского муни</w:t>
      </w:r>
      <w:r w:rsidR="00C160AF">
        <w:rPr>
          <w:rFonts w:ascii="Calibri" w:eastAsia="Calibri" w:hAnsi="Calibri" w:cs="Calibri"/>
          <w:sz w:val="18"/>
        </w:rPr>
        <w:t>ципального округа 1-го созыва от 29.12.</w:t>
      </w:r>
      <w:r>
        <w:rPr>
          <w:rFonts w:ascii="Calibri" w:eastAsia="Calibri" w:hAnsi="Calibri" w:cs="Calibri"/>
          <w:sz w:val="18"/>
        </w:rPr>
        <w:t xml:space="preserve">2025 г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«О внесении изменений и дополнений в решение Собрания депутатов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Гдовского района 7 созыва № 126 от 26.12.2024 года, принятое на 28 сессии                                                                                                  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«О бюджете    муниципального образования «Гдовский район»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18"/>
        </w:rPr>
        <w:t xml:space="preserve"> на 2025 год и плановый период 2026 и 2027 годов</w:t>
      </w:r>
    </w:p>
    <w:p w:rsidR="00235A99" w:rsidRDefault="00235A99">
      <w:pPr>
        <w:spacing w:after="0" w:line="240" w:lineRule="auto"/>
        <w:jc w:val="right"/>
        <w:rPr>
          <w:rFonts w:ascii="Calibri" w:eastAsia="Calibri" w:hAnsi="Calibri" w:cs="Calibri"/>
          <w:b/>
          <w:sz w:val="24"/>
        </w:rPr>
      </w:pP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Источники внутреннего финансирования дефицита </w:t>
      </w:r>
    </w:p>
    <w:p w:rsidR="00235A99" w:rsidRDefault="0012057F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бюджета муниципального образования «Гдовский район» на 2025 год.</w:t>
      </w:r>
    </w:p>
    <w:p w:rsidR="00235A99" w:rsidRDefault="0012057F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тыс. рублей</w:t>
      </w:r>
    </w:p>
    <w:tbl>
      <w:tblPr>
        <w:tblW w:w="0" w:type="auto"/>
        <w:tblInd w:w="2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8"/>
        <w:gridCol w:w="4829"/>
        <w:gridCol w:w="1804"/>
      </w:tblGrid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Код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Наименование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Сумма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872 01 03 00 00 00 0000 000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F2351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5358,0</w:t>
            </w:r>
          </w:p>
          <w:p w:rsidR="00F2351E" w:rsidRDefault="00F2351E" w:rsidP="00F2351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872 01 03 00 00 00 0000 700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9858,0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872 01 03 00 00 05 0000 710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9858,0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872 01 03 00 00 0000 800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4500,0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>872 01 03 00 00 05 0000 810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4500,0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01 05 00 00 00 0000 000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F2351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10670,6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01 05 00 00 00 0000 500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Увеличение остатков средств бюджетов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 w:rsidP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7E34F6">
              <w:rPr>
                <w:rFonts w:ascii="Calibri" w:eastAsia="Calibri" w:hAnsi="Calibri" w:cs="Calibri"/>
              </w:rPr>
              <w:t>862 701,6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01 05 02 00 00 0000 510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Увеличение прочих остатков средств бюджетов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-862 701,6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01 05 02 01 00 0000 510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7E34F6" w:rsidP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-862 701,6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01 05 02 01 05 0000 510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-862 701,6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01 05 00 00 00 0000 600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Уменьшение остатков средств бюджетов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34F6" w:rsidRDefault="007E34F6" w:rsidP="007E34F6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873 372,2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01 05 02 00 00 0000 610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 w:rsidRPr="007E34F6">
              <w:rPr>
                <w:rFonts w:ascii="Calibri" w:eastAsia="Calibri" w:hAnsi="Calibri" w:cs="Calibri"/>
              </w:rPr>
              <w:t>873 372,2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01 05 02 01 00 0000 610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Уменьшение прочих денежных остатков средств бюджетов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 w:rsidRPr="007E34F6">
              <w:rPr>
                <w:rFonts w:ascii="Calibri" w:eastAsia="Calibri" w:hAnsi="Calibri" w:cs="Calibri"/>
              </w:rPr>
              <w:t>873 372,2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01 05 02 01 05 0000 510</w:t>
            </w: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7E34F6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 w:rsidRPr="007E34F6">
              <w:rPr>
                <w:rFonts w:ascii="Calibri" w:eastAsia="Calibri" w:hAnsi="Calibri" w:cs="Calibri"/>
              </w:rPr>
              <w:t>873 372,2</w:t>
            </w:r>
          </w:p>
        </w:tc>
      </w:tr>
      <w:tr w:rsidR="00235A99">
        <w:trPr>
          <w:trHeight w:val="1"/>
        </w:trPr>
        <w:tc>
          <w:tcPr>
            <w:tcW w:w="2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235A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Итого источников внутреннего финансирования дефицита бюджета района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A99" w:rsidRDefault="001205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16 028,6</w:t>
            </w:r>
          </w:p>
        </w:tc>
      </w:tr>
    </w:tbl>
    <w:p w:rsidR="00235A99" w:rsidRDefault="00235A99">
      <w:pPr>
        <w:rPr>
          <w:rFonts w:ascii="Calibri" w:eastAsia="Calibri" w:hAnsi="Calibri" w:cs="Calibri"/>
        </w:rPr>
      </w:pPr>
    </w:p>
    <w:p w:rsidR="00235A99" w:rsidRDefault="00235A99">
      <w:pPr>
        <w:rPr>
          <w:rFonts w:ascii="Calibri" w:eastAsia="Calibri" w:hAnsi="Calibri" w:cs="Calibri"/>
          <w:sz w:val="20"/>
        </w:rPr>
      </w:pPr>
    </w:p>
    <w:sectPr w:rsidR="0023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99"/>
    <w:rsid w:val="00106911"/>
    <w:rsid w:val="0012057F"/>
    <w:rsid w:val="00171209"/>
    <w:rsid w:val="00235A99"/>
    <w:rsid w:val="00375732"/>
    <w:rsid w:val="003E7689"/>
    <w:rsid w:val="0049477F"/>
    <w:rsid w:val="004B1AAE"/>
    <w:rsid w:val="004E7681"/>
    <w:rsid w:val="00644217"/>
    <w:rsid w:val="007E34F6"/>
    <w:rsid w:val="00A14197"/>
    <w:rsid w:val="00A17237"/>
    <w:rsid w:val="00A300D5"/>
    <w:rsid w:val="00B20C4D"/>
    <w:rsid w:val="00BA4D94"/>
    <w:rsid w:val="00C160AF"/>
    <w:rsid w:val="00CD4298"/>
    <w:rsid w:val="00D9330E"/>
    <w:rsid w:val="00EE4A4B"/>
    <w:rsid w:val="00F2351E"/>
    <w:rsid w:val="00F3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6C282-DFDD-4082-975C-0B209506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gdov.gosuslugi.ru/" TargetMode="External"/><Relationship Id="rId5" Type="http://schemas.openxmlformats.org/officeDocument/2006/relationships/hyperlink" Target="https://pravo.psk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79</Pages>
  <Words>29810</Words>
  <Characters>169919</Characters>
  <Application>Microsoft Office Word</Application>
  <DocSecurity>0</DocSecurity>
  <Lines>1415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2026-01-12T13:15:00Z</cp:lastPrinted>
  <dcterms:created xsi:type="dcterms:W3CDTF">2026-01-12T13:01:00Z</dcterms:created>
  <dcterms:modified xsi:type="dcterms:W3CDTF">2026-03-18T05:17:00Z</dcterms:modified>
</cp:coreProperties>
</file>