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700" w:rsidRDefault="00C25700" w:rsidP="00A43DAB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noProof/>
          <w:sz w:val="26"/>
          <w:szCs w:val="26"/>
          <w:lang w:eastAsia="ru-RU"/>
        </w:rPr>
      </w:r>
      <w:r>
        <w:rPr>
          <w:rFonts w:ascii="Times New Roman" w:hAnsi="Times New Roman" w:cs="Times New Roman"/>
          <w:bCs/>
          <w:sz w:val="26"/>
          <w:szCs w:val="26"/>
        </w:rPr>
        <w:pict w14:anchorId="08C61D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width:58.55pt;height:55.2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"/>
            <w10:anchorlock/>
          </v:shape>
        </w:pict>
      </w:r>
    </w:p>
    <w:p w:rsidR="00C25700" w:rsidRDefault="00C25700" w:rsidP="00A43DAB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DD5CE8" w:rsidRPr="00C25700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25700"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A43DAB" w:rsidRPr="00C25700" w:rsidRDefault="00A43DAB" w:rsidP="00A43DAB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25700"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DD5CE8" w:rsidRPr="00C25700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C25700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25700">
        <w:rPr>
          <w:rFonts w:ascii="Times New Roman" w:hAnsi="Times New Roman" w:cs="Times New Roman"/>
          <w:bCs/>
          <w:sz w:val="28"/>
          <w:szCs w:val="28"/>
        </w:rPr>
        <w:t>Р</w:t>
      </w:r>
      <w:r w:rsidR="00AD5082" w:rsidRPr="00C257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25700">
        <w:rPr>
          <w:rFonts w:ascii="Times New Roman" w:hAnsi="Times New Roman" w:cs="Times New Roman"/>
          <w:bCs/>
          <w:sz w:val="28"/>
          <w:szCs w:val="28"/>
        </w:rPr>
        <w:t>Е</w:t>
      </w:r>
      <w:r w:rsidR="00AD5082" w:rsidRPr="00C257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25700">
        <w:rPr>
          <w:rFonts w:ascii="Times New Roman" w:hAnsi="Times New Roman" w:cs="Times New Roman"/>
          <w:bCs/>
          <w:sz w:val="28"/>
          <w:szCs w:val="28"/>
        </w:rPr>
        <w:t>Ш</w:t>
      </w:r>
      <w:r w:rsidR="00AD5082" w:rsidRPr="00C257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25700">
        <w:rPr>
          <w:rFonts w:ascii="Times New Roman" w:hAnsi="Times New Roman" w:cs="Times New Roman"/>
          <w:bCs/>
          <w:sz w:val="28"/>
          <w:szCs w:val="28"/>
        </w:rPr>
        <w:t>Е</w:t>
      </w:r>
      <w:r w:rsidR="00AD5082" w:rsidRPr="00C257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25700">
        <w:rPr>
          <w:rFonts w:ascii="Times New Roman" w:hAnsi="Times New Roman" w:cs="Times New Roman"/>
          <w:bCs/>
          <w:sz w:val="28"/>
          <w:szCs w:val="28"/>
        </w:rPr>
        <w:t>Н</w:t>
      </w:r>
      <w:r w:rsidR="00AD5082" w:rsidRPr="00C257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25700">
        <w:rPr>
          <w:rFonts w:ascii="Times New Roman" w:hAnsi="Times New Roman" w:cs="Times New Roman"/>
          <w:bCs/>
          <w:sz w:val="28"/>
          <w:szCs w:val="28"/>
        </w:rPr>
        <w:t>И</w:t>
      </w:r>
      <w:r w:rsidR="00AD5082" w:rsidRPr="00C257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25700">
        <w:rPr>
          <w:rFonts w:ascii="Times New Roman" w:hAnsi="Times New Roman" w:cs="Times New Roman"/>
          <w:bCs/>
          <w:sz w:val="28"/>
          <w:szCs w:val="28"/>
        </w:rPr>
        <w:t>Е</w:t>
      </w:r>
      <w:r w:rsidR="00A43DAB" w:rsidRPr="00C25700"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C25700" w:rsidRPr="00C25700">
        <w:rPr>
          <w:rFonts w:ascii="Times New Roman" w:hAnsi="Times New Roman" w:cs="Times New Roman"/>
          <w:bCs/>
          <w:sz w:val="28"/>
          <w:szCs w:val="28"/>
        </w:rPr>
        <w:t xml:space="preserve"> 2</w:t>
      </w:r>
    </w:p>
    <w:p w:rsidR="00DD5CE8" w:rsidRPr="00C25700" w:rsidRDefault="00DD5CE8" w:rsidP="00D4645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D5CE8" w:rsidRPr="00C25700" w:rsidRDefault="00C25700" w:rsidP="00D4645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29.09.2025</w:t>
      </w:r>
      <w:r w:rsidR="00DD5CE8" w:rsidRPr="00C25700"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</w:t>
      </w:r>
      <w:r w:rsidR="00AD5082" w:rsidRPr="00C25700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43DAB" w:rsidRPr="00C2570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61C04" w:rsidRDefault="00561C04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5700" w:rsidRPr="00C25700" w:rsidRDefault="00C25700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4"/>
      </w:tblGrid>
      <w:tr w:rsidR="00561C04" w:rsidRPr="00C25700" w:rsidTr="00BD7B38">
        <w:trPr>
          <w:trHeight w:val="73"/>
        </w:trPr>
        <w:tc>
          <w:tcPr>
            <w:tcW w:w="6294" w:type="dxa"/>
            <w:shd w:val="clear" w:color="auto" w:fill="auto"/>
          </w:tcPr>
          <w:p w:rsidR="00561C04" w:rsidRPr="00C25700" w:rsidRDefault="00560966" w:rsidP="00A43D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700"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</w:t>
            </w:r>
            <w:r w:rsidR="006744F4" w:rsidRPr="00C25700">
              <w:rPr>
                <w:rFonts w:ascii="Times New Roman" w:hAnsi="Times New Roman" w:cs="Times New Roman"/>
                <w:sz w:val="28"/>
                <w:szCs w:val="28"/>
              </w:rPr>
              <w:t xml:space="preserve">первой </w:t>
            </w:r>
            <w:r w:rsidRPr="00C25700">
              <w:rPr>
                <w:rFonts w:ascii="Times New Roman" w:hAnsi="Times New Roman" w:cs="Times New Roman"/>
                <w:sz w:val="28"/>
                <w:szCs w:val="28"/>
              </w:rPr>
              <w:t>организационной</w:t>
            </w:r>
            <w:r w:rsidR="0017797A" w:rsidRPr="00C257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1C04" w:rsidRPr="00C25700">
              <w:rPr>
                <w:rFonts w:ascii="Times New Roman" w:hAnsi="Times New Roman" w:cs="Times New Roman"/>
                <w:sz w:val="28"/>
                <w:szCs w:val="28"/>
              </w:rPr>
              <w:t xml:space="preserve">сессии Собрания депутатов Гдовского </w:t>
            </w:r>
            <w:r w:rsidR="00BD7B38" w:rsidRPr="00C25700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561C04" w:rsidRPr="00C25700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561C04" w:rsidRDefault="00561C04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25700" w:rsidRPr="00C25700" w:rsidRDefault="00C25700" w:rsidP="00A43DA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2"/>
      </w:tblGrid>
      <w:tr w:rsidR="00561C04" w:rsidRPr="00C25700" w:rsidTr="00A43DAB">
        <w:trPr>
          <w:trHeight w:val="297"/>
        </w:trPr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C04" w:rsidRPr="00C25700" w:rsidRDefault="00560966" w:rsidP="00A43DA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700">
              <w:rPr>
                <w:rFonts w:ascii="Times New Roman" w:hAnsi="Times New Roman" w:cs="Times New Roman"/>
                <w:sz w:val="28"/>
                <w:szCs w:val="28"/>
              </w:rPr>
              <w:t>Об утверждении структуры</w:t>
            </w:r>
            <w:r w:rsidR="00561C04" w:rsidRPr="00C25700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депутатов Гдов</w:t>
            </w:r>
            <w:r w:rsidR="00BD7B38" w:rsidRPr="00C25700"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округа первого</w:t>
            </w:r>
            <w:r w:rsidR="00561C04" w:rsidRPr="00C25700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5B0F07" w:rsidRPr="00C25700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5B0F0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F07" w:rsidRPr="00C25700" w:rsidRDefault="00BD7B38" w:rsidP="005B0F0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570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430A0" w:rsidRPr="00C25700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DD336F" w:rsidRPr="00C25700">
        <w:rPr>
          <w:rFonts w:ascii="Times New Roman" w:hAnsi="Times New Roman" w:cs="Times New Roman"/>
          <w:sz w:val="28"/>
          <w:szCs w:val="28"/>
        </w:rPr>
        <w:t>Законом от 20.03.2025 № 33-ФЗ «</w:t>
      </w:r>
      <w:r w:rsidR="00F430A0" w:rsidRPr="00C25700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власти»,</w:t>
      </w:r>
      <w:r w:rsidRPr="00C25700">
        <w:rPr>
          <w:rFonts w:ascii="Times New Roman" w:hAnsi="Times New Roman" w:cs="Times New Roman"/>
          <w:sz w:val="28"/>
          <w:szCs w:val="28"/>
        </w:rPr>
        <w:t xml:space="preserve"> </w:t>
      </w:r>
      <w:r w:rsidR="00560966" w:rsidRPr="00C25700">
        <w:rPr>
          <w:rFonts w:ascii="Times New Roman" w:hAnsi="Times New Roman" w:cs="Times New Roman"/>
          <w:sz w:val="28"/>
          <w:szCs w:val="28"/>
        </w:rPr>
        <w:t>Законом Псковской области от 20.12.2024 № 2557-ОЗ «О преобразовании муниципальных образований, входящих в состав Гдовского муниципального района Псковской области»,</w:t>
      </w:r>
      <w:r w:rsidRPr="00C25700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560966" w:rsidRPr="00C25700">
        <w:rPr>
          <w:rFonts w:ascii="Times New Roman" w:hAnsi="Times New Roman" w:cs="Times New Roman"/>
          <w:sz w:val="28"/>
          <w:szCs w:val="28"/>
        </w:rPr>
        <w:t>е</w:t>
      </w:r>
      <w:r w:rsidRPr="00C25700">
        <w:rPr>
          <w:rFonts w:ascii="Times New Roman" w:hAnsi="Times New Roman" w:cs="Times New Roman"/>
          <w:sz w:val="28"/>
          <w:szCs w:val="28"/>
        </w:rPr>
        <w:t xml:space="preserve"> депутатов Гдовского муниципального округа первого созыва</w:t>
      </w:r>
    </w:p>
    <w:p w:rsidR="00C25700" w:rsidRDefault="00C25700" w:rsidP="005B0F07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B0F07" w:rsidRDefault="00DD5CE8" w:rsidP="005B0F07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25700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C25700" w:rsidRPr="00C25700" w:rsidRDefault="00C25700" w:rsidP="005B0F07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7B38" w:rsidRPr="00C25700" w:rsidRDefault="00560966" w:rsidP="00560966">
      <w:pPr>
        <w:numPr>
          <w:ilvl w:val="0"/>
          <w:numId w:val="4"/>
        </w:num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следующую структуру Собрания депутатов Гдовского муниципального округа первого созыва:</w:t>
      </w:r>
    </w:p>
    <w:p w:rsidR="00560966" w:rsidRPr="00C25700" w:rsidRDefault="00560966" w:rsidP="00560966">
      <w:pPr>
        <w:numPr>
          <w:ilvl w:val="0"/>
          <w:numId w:val="5"/>
        </w:num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Собрания депутатов Гдовского муниципального округа;</w:t>
      </w:r>
    </w:p>
    <w:p w:rsidR="00560966" w:rsidRPr="00C25700" w:rsidRDefault="00560966" w:rsidP="00560966">
      <w:pPr>
        <w:numPr>
          <w:ilvl w:val="0"/>
          <w:numId w:val="5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 Собрания депутатов Гдовского муниципального округа;</w:t>
      </w:r>
    </w:p>
    <w:p w:rsidR="00560966" w:rsidRPr="00C25700" w:rsidRDefault="00560966" w:rsidP="00560966">
      <w:pPr>
        <w:numPr>
          <w:ilvl w:val="0"/>
          <w:numId w:val="5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Постоянная комиссия по бюджету, налогам, сборам и социально-экономическому развитию Собрания депутатов Гдовского муниципального округа;</w:t>
      </w:r>
    </w:p>
    <w:p w:rsidR="00560966" w:rsidRPr="00C25700" w:rsidRDefault="00560966" w:rsidP="00560966">
      <w:pPr>
        <w:numPr>
          <w:ilvl w:val="0"/>
          <w:numId w:val="5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Постоянная комиссия по </w:t>
      </w:r>
      <w:r w:rsidR="00DD336F"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вопросам </w:t>
      </w:r>
      <w:r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собственности Собрания депутатов Гдовского муниципального округа;</w:t>
      </w:r>
    </w:p>
    <w:p w:rsidR="00560966" w:rsidRPr="00C25700" w:rsidRDefault="00560966" w:rsidP="00560966">
      <w:pPr>
        <w:numPr>
          <w:ilvl w:val="0"/>
          <w:numId w:val="5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Постоянная комиссия</w:t>
      </w:r>
      <w:r w:rsid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E46CF1"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нормотворческой деятельности и</w:t>
      </w:r>
      <w:r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6CF1"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ведения местного самоуправления.</w:t>
      </w:r>
    </w:p>
    <w:p w:rsidR="00A43DAB" w:rsidRPr="00C25700" w:rsidRDefault="00560966" w:rsidP="00A43DA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700">
        <w:rPr>
          <w:rFonts w:ascii="Times New Roman" w:hAnsi="Times New Roman" w:cs="Times New Roman"/>
          <w:bCs/>
          <w:sz w:val="28"/>
          <w:szCs w:val="28"/>
        </w:rPr>
        <w:t>2</w:t>
      </w:r>
      <w:r w:rsidR="00A43DAB" w:rsidRPr="00C25700">
        <w:rPr>
          <w:rFonts w:ascii="Times New Roman" w:hAnsi="Times New Roman" w:cs="Times New Roman"/>
          <w:bCs/>
          <w:sz w:val="28"/>
          <w:szCs w:val="28"/>
        </w:rPr>
        <w:t xml:space="preserve">. </w:t>
      </w:r>
      <w:bookmarkStart w:id="0" w:name="_Hlk205279039"/>
      <w:r w:rsidR="00A43DAB"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опубликовать (обнародовать) в газете «</w:t>
      </w:r>
      <w:proofErr w:type="spellStart"/>
      <w:r w:rsidR="00A43DAB"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Гдовская</w:t>
      </w:r>
      <w:proofErr w:type="spellEnd"/>
      <w:r w:rsidR="00A43DAB"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заря», в официальном сетевом издании Нормативные правовые акты Псковской области http://pravo.pskov.ru» и разместить на официальном сайте муниципального образования «</w:t>
      </w:r>
      <w:proofErr w:type="spellStart"/>
      <w:r w:rsidR="00A43DAB"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proofErr w:type="spellEnd"/>
      <w:r w:rsidR="00A43DAB" w:rsidRPr="00C25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сети «Интернет» https://admgdov.gosuslugi.ru.</w:t>
      </w:r>
    </w:p>
    <w:bookmarkEnd w:id="0"/>
    <w:p w:rsidR="005B0F07" w:rsidRPr="00C25700" w:rsidRDefault="005B0F07" w:rsidP="00A43DAB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561C04" w:rsidRPr="00C25700" w:rsidTr="00E46CF1">
        <w:tc>
          <w:tcPr>
            <w:tcW w:w="4361" w:type="dxa"/>
            <w:shd w:val="clear" w:color="auto" w:fill="auto"/>
          </w:tcPr>
          <w:p w:rsidR="00561C04" w:rsidRPr="00C25700" w:rsidRDefault="00C25700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о. Главы</w:t>
            </w:r>
            <w:r w:rsidR="00561C04" w:rsidRPr="00C25700">
              <w:rPr>
                <w:rFonts w:ascii="Times New Roman" w:hAnsi="Times New Roman" w:cs="Times New Roman"/>
                <w:sz w:val="28"/>
                <w:szCs w:val="28"/>
              </w:rPr>
              <w:t xml:space="preserve"> Гдовского </w:t>
            </w:r>
            <w:r w:rsidR="00503321" w:rsidRPr="00C25700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700" w:rsidRDefault="00C25700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700" w:rsidRPr="00C25700" w:rsidRDefault="00C25700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В. А. Алексеева</w:t>
            </w:r>
          </w:p>
          <w:p w:rsidR="00561C04" w:rsidRPr="00C25700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1C04" w:rsidRPr="00C25700" w:rsidRDefault="00C25700" w:rsidP="00A43DAB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5209" w:type="dxa"/>
            <w:shd w:val="clear" w:color="auto" w:fill="auto"/>
          </w:tcPr>
          <w:p w:rsidR="00561C04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5700"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 Гдовского муниципального округа 1-го созыва</w:t>
            </w:r>
          </w:p>
          <w:p w:rsidR="00C25700" w:rsidRPr="00C25700" w:rsidRDefault="00C25700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О. Г. Галахова</w:t>
            </w:r>
          </w:p>
          <w:p w:rsidR="00561C04" w:rsidRPr="00C25700" w:rsidRDefault="00561C04" w:rsidP="00A43DA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6CF1" w:rsidRDefault="00E46CF1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5700" w:rsidRDefault="00C25700" w:rsidP="00E46C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7"/>
        <w:gridCol w:w="2407"/>
        <w:gridCol w:w="2316"/>
      </w:tblGrid>
      <w:tr w:rsidR="00E46CF1" w:rsidRPr="00E46CF1" w:rsidTr="00E46CF1">
        <w:tc>
          <w:tcPr>
            <w:tcW w:w="4847" w:type="dxa"/>
            <w:shd w:val="clear" w:color="auto" w:fill="auto"/>
          </w:tcPr>
          <w:p w:rsidR="00E46CF1" w:rsidRPr="00E46CF1" w:rsidRDefault="00E46CF1" w:rsidP="00E46C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  <w:shd w:val="clear" w:color="auto" w:fill="auto"/>
          </w:tcPr>
          <w:p w:rsidR="00E46CF1" w:rsidRPr="00E46CF1" w:rsidRDefault="00E46CF1" w:rsidP="00E46CF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  <w:shd w:val="clear" w:color="auto" w:fill="auto"/>
          </w:tcPr>
          <w:p w:rsidR="00E46CF1" w:rsidRPr="00E46CF1" w:rsidRDefault="00E46CF1" w:rsidP="00E46CF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3321" w:rsidRPr="00DA360C" w:rsidRDefault="00503321" w:rsidP="005033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60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03321" w:rsidRPr="00DA360C" w:rsidRDefault="00503321" w:rsidP="005033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A360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A360C">
        <w:rPr>
          <w:rFonts w:ascii="Times New Roman" w:hAnsi="Times New Roman" w:cs="Times New Roman"/>
          <w:sz w:val="24"/>
          <w:szCs w:val="24"/>
        </w:rPr>
        <w:t xml:space="preserve"> Решению Собрания депутатов </w:t>
      </w:r>
    </w:p>
    <w:p w:rsidR="00561C04" w:rsidRPr="00DA360C" w:rsidRDefault="00503321" w:rsidP="005033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A360C">
        <w:rPr>
          <w:rFonts w:ascii="Times New Roman" w:hAnsi="Times New Roman" w:cs="Times New Roman"/>
          <w:sz w:val="24"/>
          <w:szCs w:val="24"/>
        </w:rPr>
        <w:t>Гдовского муниципального округа</w:t>
      </w:r>
    </w:p>
    <w:p w:rsidR="00503321" w:rsidRPr="00DA360C" w:rsidRDefault="00C25700" w:rsidP="005033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2 от 29.09.2025 года</w:t>
      </w:r>
    </w:p>
    <w:p w:rsidR="00503321" w:rsidRDefault="00503321" w:rsidP="0050332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03321" w:rsidRDefault="00503321" w:rsidP="00DA36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1D7DAD" w:rsidRDefault="001D7DAD" w:rsidP="00DA36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</w:t>
      </w:r>
    </w:p>
    <w:p w:rsidR="00C262E8" w:rsidRDefault="001D7DAD" w:rsidP="00DA36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D7DAD">
        <w:rPr>
          <w:rFonts w:ascii="Times New Roman" w:hAnsi="Times New Roman" w:cs="Times New Roman"/>
          <w:sz w:val="28"/>
          <w:szCs w:val="28"/>
        </w:rPr>
        <w:t xml:space="preserve"> Собрания депутатов Гдовского муниципального округа</w:t>
      </w:r>
    </w:p>
    <w:p w:rsidR="00C262E8" w:rsidRDefault="00C262E8" w:rsidP="00DA36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A360C" w:rsidRDefault="00C25700" w:rsidP="00DA360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27" editas="orgchart" style="width:506.25pt;height:399.65pt;mso-position-horizontal-relative:char;mso-position-vertical-relative:line" coordorigin="894,2485" coordsize="10125,7993">
            <o:lock v:ext="edit" aspectratio="t"/>
            <o:diagram v:ext="edit" dgmstyle="0" dgmscalex="307200" dgmscaley="291016" dgmfontsize="53" constrainbounds="0,0,0,0" autolayout="f">
              <o:relationtable v:ext="edit">
                <o:rel v:ext="edit" idsrc="#_s1028" iddest="#_s1028"/>
                <o:rel v:ext="edit" idsrc="#_s1029" iddest="#_s1028" idcntr="#_s1032"/>
                <o:rel v:ext="edit" idsrc="#_s1041" iddest="#_s1028" idcntr="#_s1042"/>
                <o:rel v:ext="edit" idsrc="#_s1043" iddest="#_s1028" idcntr="#_s1044"/>
                <o:rel v:ext="edit" idsrc="#_s1045" iddest="#_s1028" idcntr="#_s1046"/>
              </o:relationtable>
            </o:diagram>
            <v:shape id="_x0000_s1026" type="#_x0000_t75" style="position:absolute;left:894;top:2485;width:10125;height:7993" o:preferrelative="f">
              <v:fill o:detectmouseclick="t"/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46" o:spid="_x0000_s1046" type="#_x0000_t34" style="position:absolute;left:1940;top:4122;width:555;height:286;rotation:270;flip:x" o:connectortype="elbow" adj="10396,391897,-136068" strokeweight="2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s1044" o:spid="_x0000_s1044" type="#_x0000_t32" style="position:absolute;left:3130;top:5246;width:2442;height:4;rotation:270" o:connectortype="elbow" adj="-38468,-1,-38468" strokeweight="2.25pt"/>
            <v:shape id="_s1042" o:spid="_x0000_s1042" type="#_x0000_t34" style="position:absolute;left:5647;top:5232;width:2468;height:5;rotation:270" o:connectortype="elbow" adj="1575,-89467200,-60172" strokeweight="2.25pt"/>
            <v:shape id="_s1032" o:spid="_x0000_s1032" type="#_x0000_t34" style="position:absolute;left:8368;top:5303;width:2548;height:5;rotation:270" o:connectortype="elbow" adj="1525,-90622800,-81680" strokeweight="2.25pt"/>
            <v:roundrect id="_s1028" o:spid="_x0000_s1028" style="position:absolute;left:894;top:2699;width:10125;height:1288;v-text-anchor:middle" arcsize="10923f" o:dgmlayout="0" o:dgmnodekind="1" filled="f" fillcolor="#bbe0e3">
              <v:textbox style="mso-next-textbox:#_s1028" inset="0,0,0,0">
                <w:txbxContent>
                  <w:p w:rsidR="00432F27" w:rsidRDefault="00432F27" w:rsidP="00432F27">
                    <w:pPr>
                      <w:spacing w:after="120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  <w:p w:rsidR="00AD1BDD" w:rsidRPr="00C262E8" w:rsidRDefault="00C262E8" w:rsidP="00AD1BDD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Председатель Собрания </w:t>
                    </w:r>
                    <w:r w:rsidRPr="00DA360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депутатов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Гдовского муниципального округа</w:t>
                    </w:r>
                  </w:p>
                </w:txbxContent>
              </v:textbox>
            </v:roundrect>
            <v:roundrect id="_s1029" o:spid="_x0000_s1029" style="position:absolute;left:8258;top:6580;width:2761;height:3328;v-text-anchor:middle" arcsize="10923f" o:dgmlayout="0" o:dgmnodekind="0" filled="f" fillcolor="#bbe0e3">
              <v:textbox style="mso-next-textbox:#_s1029" inset="0,0,0,0">
                <w:txbxContent>
                  <w:p w:rsidR="00C262E8" w:rsidRPr="00DA360C" w:rsidRDefault="00C262E8" w:rsidP="00C262E8">
                    <w:pPr>
                      <w:pStyle w:val="ConsPlusNormal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DA360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Постоянная комиссия по нормотворческой деятельности и вопросам ведения местного самоуправления Собрания депутатов Гдовского муниципального округа</w:t>
                    </w:r>
                  </w:p>
                  <w:p w:rsidR="00AD1BDD" w:rsidRPr="00C262E8" w:rsidRDefault="00AD1BDD" w:rsidP="00AD1BDD">
                    <w:pPr>
                      <w:jc w:val="center"/>
                      <w:rPr>
                        <w:sz w:val="100"/>
                      </w:rPr>
                    </w:pPr>
                  </w:p>
                </w:txbxContent>
              </v:textbox>
            </v:roundrect>
            <v:roundrect id="_s1041" o:spid="_x0000_s1041" style="position:absolute;left:5703;top:6469;width:2349;height:3499;v-text-anchor:middle" arcsize="10923f" o:dgmlayout="0" o:dgmnodekind="0" filled="f" fillcolor="#bbe0e3">
              <v:textbox style="mso-next-textbox:#_s1041" inset="0,0,0,0">
                <w:txbxContent>
                  <w:p w:rsidR="00C262E8" w:rsidRPr="00DA360C" w:rsidRDefault="00C262E8" w:rsidP="00C262E8">
                    <w:pPr>
                      <w:pStyle w:val="ConsPlusNormal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DA360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Постоянная комиссия по вопросам муниципальной собственности Собрания депутатов Гдовского муниципального округа</w:t>
                    </w:r>
                  </w:p>
                  <w:p w:rsidR="00C262E8" w:rsidRPr="00C262E8" w:rsidRDefault="00C262E8" w:rsidP="00C262E8">
                    <w:pPr>
                      <w:jc w:val="center"/>
                      <w:rPr>
                        <w:sz w:val="97"/>
                      </w:rPr>
                    </w:pPr>
                  </w:p>
                </w:txbxContent>
              </v:textbox>
            </v:roundrect>
            <v:roundrect id="_s1043" o:spid="_x0000_s1043" style="position:absolute;left:3224;top:6469;width:2250;height:3529;v-text-anchor:middle" arcsize="10923f" o:dgmlayout="0" o:dgmnodekind="0" filled="f" fillcolor="#bbe0e3">
              <v:textbox inset="0,0,0,0">
                <w:txbxContent>
                  <w:p w:rsidR="00C262E8" w:rsidRPr="00DA360C" w:rsidRDefault="00C262E8" w:rsidP="00C262E8">
                    <w:pPr>
                      <w:pStyle w:val="ConsPlusNormal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DA360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Постоянная комиссия по бюджету, налогам, сборам, социально-экономическому развитию Собрания депутатов Гдовского муниципального округа</w:t>
                    </w:r>
                  </w:p>
                  <w:p w:rsidR="00C262E8" w:rsidRPr="00C262E8" w:rsidRDefault="00C262E8" w:rsidP="00C262E8">
                    <w:pPr>
                      <w:jc w:val="center"/>
                      <w:rPr>
                        <w:sz w:val="97"/>
                      </w:rPr>
                    </w:pPr>
                  </w:p>
                </w:txbxContent>
              </v:textbox>
            </v:roundrect>
            <v:roundrect id="_s1045" o:spid="_x0000_s1045" style="position:absolute;left:894;top:4542;width:2934;height:1745;v-text-anchor:middle" arcsize="10923f" o:dgmlayout="0" o:dgmnodekind="0" filled="f" fillcolor="#bbe0e3">
              <v:textbox inset="0,0,0,0">
                <w:txbxContent>
                  <w:p w:rsidR="00C262E8" w:rsidRPr="00DA360C" w:rsidRDefault="00C262E8" w:rsidP="00C262E8">
                    <w:pPr>
                      <w:pStyle w:val="ConsPlusNormal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DA360C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Заместитель председателя Собрания депутатов Гдовского муниципального округа</w:t>
                    </w:r>
                  </w:p>
                  <w:p w:rsidR="00C262E8" w:rsidRPr="00C262E8" w:rsidRDefault="00C262E8" w:rsidP="00C262E8">
                    <w:pPr>
                      <w:jc w:val="center"/>
                      <w:rPr>
                        <w:sz w:val="97"/>
                      </w:rPr>
                    </w:pPr>
                  </w:p>
                </w:txbxContent>
              </v:textbox>
            </v:roundrect>
            <w10:anchorlock/>
          </v:group>
        </w:pict>
      </w:r>
    </w:p>
    <w:p w:rsidR="00503321" w:rsidRDefault="00503321" w:rsidP="0050332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03321" w:rsidRDefault="00503321" w:rsidP="00DA360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503321" w:rsidSect="00C257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AFE7B96"/>
    <w:multiLevelType w:val="hybridMultilevel"/>
    <w:tmpl w:val="FF4475DA"/>
    <w:lvl w:ilvl="0" w:tplc="C11A9B44">
      <w:start w:val="1"/>
      <w:numFmt w:val="decimal"/>
      <w:lvlText w:val="%1)"/>
      <w:lvlJc w:val="left"/>
      <w:pPr>
        <w:ind w:left="131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C1F1346"/>
    <w:multiLevelType w:val="hybridMultilevel"/>
    <w:tmpl w:val="C6425586"/>
    <w:lvl w:ilvl="0" w:tplc="81D680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FEB"/>
    <w:rsid w:val="00094199"/>
    <w:rsid w:val="000A0E8E"/>
    <w:rsid w:val="000E0974"/>
    <w:rsid w:val="00121C10"/>
    <w:rsid w:val="001255E2"/>
    <w:rsid w:val="001454E5"/>
    <w:rsid w:val="0017797A"/>
    <w:rsid w:val="001815B4"/>
    <w:rsid w:val="0019041E"/>
    <w:rsid w:val="00191776"/>
    <w:rsid w:val="001A1BF5"/>
    <w:rsid w:val="001B74D6"/>
    <w:rsid w:val="001D7DAD"/>
    <w:rsid w:val="001E33C0"/>
    <w:rsid w:val="001F0C34"/>
    <w:rsid w:val="002002D7"/>
    <w:rsid w:val="002B1928"/>
    <w:rsid w:val="002F624D"/>
    <w:rsid w:val="00301B30"/>
    <w:rsid w:val="00384A7B"/>
    <w:rsid w:val="003B6527"/>
    <w:rsid w:val="003E2465"/>
    <w:rsid w:val="00432F27"/>
    <w:rsid w:val="004360F3"/>
    <w:rsid w:val="00474A23"/>
    <w:rsid w:val="0049553D"/>
    <w:rsid w:val="00496AB5"/>
    <w:rsid w:val="004B6DC4"/>
    <w:rsid w:val="004B7A9F"/>
    <w:rsid w:val="00503321"/>
    <w:rsid w:val="00545E13"/>
    <w:rsid w:val="00560966"/>
    <w:rsid w:val="00561C04"/>
    <w:rsid w:val="00577E7D"/>
    <w:rsid w:val="005B0F07"/>
    <w:rsid w:val="005B6176"/>
    <w:rsid w:val="005D3829"/>
    <w:rsid w:val="00600664"/>
    <w:rsid w:val="00600F91"/>
    <w:rsid w:val="006523EF"/>
    <w:rsid w:val="006744F4"/>
    <w:rsid w:val="006B0149"/>
    <w:rsid w:val="006C0559"/>
    <w:rsid w:val="006D2ADC"/>
    <w:rsid w:val="00701959"/>
    <w:rsid w:val="00735FC7"/>
    <w:rsid w:val="00737BD2"/>
    <w:rsid w:val="0075562A"/>
    <w:rsid w:val="00755FA4"/>
    <w:rsid w:val="00764F9F"/>
    <w:rsid w:val="007B78F3"/>
    <w:rsid w:val="007D411B"/>
    <w:rsid w:val="007E73D7"/>
    <w:rsid w:val="008315F4"/>
    <w:rsid w:val="008505EB"/>
    <w:rsid w:val="008B7223"/>
    <w:rsid w:val="008F06BA"/>
    <w:rsid w:val="008F11A7"/>
    <w:rsid w:val="00922A22"/>
    <w:rsid w:val="00925791"/>
    <w:rsid w:val="009A6AC2"/>
    <w:rsid w:val="009D0930"/>
    <w:rsid w:val="009D6DCE"/>
    <w:rsid w:val="00A01CAF"/>
    <w:rsid w:val="00A1146F"/>
    <w:rsid w:val="00A43DAB"/>
    <w:rsid w:val="00A45332"/>
    <w:rsid w:val="00A52469"/>
    <w:rsid w:val="00A61F04"/>
    <w:rsid w:val="00A66098"/>
    <w:rsid w:val="00A840C5"/>
    <w:rsid w:val="00AD1BDD"/>
    <w:rsid w:val="00AD5082"/>
    <w:rsid w:val="00AE54CF"/>
    <w:rsid w:val="00B31DEF"/>
    <w:rsid w:val="00B5373A"/>
    <w:rsid w:val="00B81455"/>
    <w:rsid w:val="00B8391E"/>
    <w:rsid w:val="00B86F97"/>
    <w:rsid w:val="00B872EB"/>
    <w:rsid w:val="00BD7B38"/>
    <w:rsid w:val="00C2209A"/>
    <w:rsid w:val="00C25700"/>
    <w:rsid w:val="00C262E8"/>
    <w:rsid w:val="00CA5BA5"/>
    <w:rsid w:val="00CB2E92"/>
    <w:rsid w:val="00D027E7"/>
    <w:rsid w:val="00D134BE"/>
    <w:rsid w:val="00D35D5D"/>
    <w:rsid w:val="00D42E35"/>
    <w:rsid w:val="00D4645A"/>
    <w:rsid w:val="00D708C8"/>
    <w:rsid w:val="00D71BE5"/>
    <w:rsid w:val="00D83274"/>
    <w:rsid w:val="00DA360C"/>
    <w:rsid w:val="00DB3948"/>
    <w:rsid w:val="00DD336F"/>
    <w:rsid w:val="00DD5CE8"/>
    <w:rsid w:val="00E174F5"/>
    <w:rsid w:val="00E34FEB"/>
    <w:rsid w:val="00E46CF1"/>
    <w:rsid w:val="00E53778"/>
    <w:rsid w:val="00E72206"/>
    <w:rsid w:val="00EA1E7E"/>
    <w:rsid w:val="00EA6658"/>
    <w:rsid w:val="00EC77A0"/>
    <w:rsid w:val="00F3591A"/>
    <w:rsid w:val="00F430A0"/>
    <w:rsid w:val="00F55C29"/>
    <w:rsid w:val="00FA0392"/>
    <w:rsid w:val="00FA11A5"/>
    <w:rsid w:val="00FB1115"/>
    <w:rsid w:val="00FE3830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  <o:rules v:ext="edit">
        <o:r id="V:Rule1" type="connector" idref="#_s1032">
          <o:proxy start="" idref="#_s1029" connectloc="0"/>
        </o:r>
        <o:r id="V:Rule2" type="connector" idref="#_s1044">
          <o:proxy start="" idref="#_s1043" connectloc="0"/>
        </o:r>
        <o:r id="V:Rule3" type="connector" idref="#_s1042">
          <o:proxy start="" idref="#_s1041" connectloc="0"/>
        </o:r>
        <o:r id="V:Rule4" type="connector" idref="#_s1046">
          <o:proxy start="" idref="#_s1045" connectloc="0"/>
        </o:r>
      </o:rules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56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нак Знак"/>
    <w:basedOn w:val="a"/>
    <w:rsid w:val="00A43D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E00CC-4C11-44E6-AB7C-983498F37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41</cp:revision>
  <cp:lastPrinted>2025-09-23T08:09:00Z</cp:lastPrinted>
  <dcterms:created xsi:type="dcterms:W3CDTF">2019-08-14T08:54:00Z</dcterms:created>
  <dcterms:modified xsi:type="dcterms:W3CDTF">2025-09-29T11:17:00Z</dcterms:modified>
</cp:coreProperties>
</file>