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AA1" w:rsidRPr="00912332" w:rsidRDefault="00CB0633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23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201D0D">
            <wp:extent cx="743585" cy="701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4AA1" w:rsidRPr="00912332" w:rsidRDefault="000D4AA1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2332">
        <w:rPr>
          <w:rFonts w:ascii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0D4AA1" w:rsidRPr="00912332" w:rsidRDefault="000D4AA1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2332">
        <w:rPr>
          <w:rFonts w:ascii="Times New Roman" w:hAnsi="Times New Roman" w:cs="Times New Roman"/>
          <w:sz w:val="28"/>
          <w:szCs w:val="28"/>
          <w:lang w:eastAsia="ru-RU"/>
        </w:rPr>
        <w:t>Муниципальное образование «Гдовский район»</w:t>
      </w:r>
    </w:p>
    <w:p w:rsidR="000D4AA1" w:rsidRPr="00912332" w:rsidRDefault="000D4AA1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2332">
        <w:rPr>
          <w:rFonts w:ascii="Times New Roman" w:hAnsi="Times New Roman" w:cs="Times New Roman"/>
          <w:sz w:val="28"/>
          <w:szCs w:val="28"/>
          <w:lang w:eastAsia="ru-RU"/>
        </w:rPr>
        <w:t>Псковской области</w:t>
      </w:r>
    </w:p>
    <w:p w:rsidR="000D4AA1" w:rsidRPr="00912332" w:rsidRDefault="000D4AA1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2332">
        <w:rPr>
          <w:rFonts w:ascii="Times New Roman" w:hAnsi="Times New Roman" w:cs="Times New Roman"/>
          <w:sz w:val="28"/>
          <w:szCs w:val="28"/>
          <w:lang w:eastAsia="ru-RU"/>
        </w:rPr>
        <w:t>Собрание депутатов Гдовского района</w:t>
      </w:r>
    </w:p>
    <w:p w:rsidR="000D4AA1" w:rsidRPr="00912332" w:rsidRDefault="000D4AA1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2332">
        <w:rPr>
          <w:rFonts w:ascii="Times New Roman" w:hAnsi="Times New Roman" w:cs="Times New Roman"/>
          <w:sz w:val="28"/>
          <w:szCs w:val="28"/>
          <w:lang w:eastAsia="ru-RU"/>
        </w:rPr>
        <w:t>Псковской области</w:t>
      </w:r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D4AA1" w:rsidRPr="00912332" w:rsidRDefault="000D4AA1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12332">
        <w:rPr>
          <w:rFonts w:ascii="Times New Roman" w:hAnsi="Times New Roman" w:cs="Times New Roman"/>
          <w:sz w:val="28"/>
          <w:szCs w:val="28"/>
          <w:lang w:eastAsia="ru-RU"/>
        </w:rPr>
        <w:t xml:space="preserve">Р Е Ш Е Н И Е </w:t>
      </w:r>
      <w:r w:rsidR="00B01E86">
        <w:rPr>
          <w:rFonts w:ascii="Times New Roman" w:hAnsi="Times New Roman" w:cs="Times New Roman"/>
          <w:sz w:val="28"/>
          <w:szCs w:val="28"/>
          <w:lang w:eastAsia="ru-RU"/>
        </w:rPr>
        <w:t>№ 103</w:t>
      </w:r>
      <w:bookmarkStart w:id="0" w:name="_GoBack"/>
      <w:bookmarkEnd w:id="0"/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D4AA1" w:rsidRPr="00912332" w:rsidRDefault="00912332" w:rsidP="0091233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23.04.2024</w:t>
      </w:r>
      <w:r w:rsidR="000D4AA1"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</w:t>
      </w:r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Принято </w:t>
      </w:r>
      <w:r w:rsidR="00D12C8C"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на </w:t>
      </w:r>
      <w:r w:rsidR="00CB0633"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16</w:t>
      </w:r>
      <w:r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-ой сессии</w:t>
      </w:r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Собрания </w:t>
      </w:r>
      <w:r w:rsidR="00912332"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депутатов Гдовского</w:t>
      </w:r>
      <w:r w:rsidRPr="0091233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района 7-го созыва</w:t>
      </w:r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25"/>
      </w:tblGrid>
      <w:tr w:rsidR="000D4AA1" w:rsidRPr="00912332" w:rsidTr="00912332">
        <w:trPr>
          <w:trHeight w:val="724"/>
        </w:trPr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</w:tcPr>
          <w:p w:rsidR="005B56A5" w:rsidRPr="00912332" w:rsidRDefault="000D4AA1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 отмене решени</w:t>
            </w:r>
            <w:r w:rsidR="005B56A5"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я</w:t>
            </w:r>
            <w:r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Собрания депутатов Гдовского района от </w:t>
            </w:r>
            <w:r w:rsidR="00CB0633"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19.03.2024 года</w:t>
            </w:r>
            <w:r w:rsidR="005B56A5"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«Об</w:t>
            </w:r>
            <w:r w:rsidR="00D12C8C"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="005B56A5"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утверждении </w:t>
            </w:r>
            <w:r w:rsidR="00CB0633"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границы территории действия Добровольной народной дружины Гдовского района имени Александра Невского</w:t>
            </w:r>
          </w:p>
        </w:tc>
      </w:tr>
    </w:tbl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sz w:val="28"/>
          <w:szCs w:val="28"/>
          <w:lang w:eastAsia="ar-SA"/>
        </w:rPr>
        <w:t xml:space="preserve">На основании Федерального закона от 06.10.2003 №131-ФЗ «Об общих принципах организации местного самоуправления в Российской Федерации», Устава МО «Гдовский район», в связи </w:t>
      </w:r>
      <w:r w:rsidR="00CB0633" w:rsidRPr="00912332">
        <w:rPr>
          <w:rFonts w:ascii="Times New Roman" w:hAnsi="Times New Roman" w:cs="Times New Roman"/>
          <w:sz w:val="28"/>
          <w:szCs w:val="28"/>
          <w:lang w:eastAsia="ar-SA"/>
        </w:rPr>
        <w:t>с некорректным изложением текста заявления Федорова А.А.</w:t>
      </w:r>
      <w:r w:rsidRPr="00912332">
        <w:rPr>
          <w:rFonts w:ascii="Times New Roman" w:hAnsi="Times New Roman" w:cs="Times New Roman"/>
          <w:sz w:val="28"/>
          <w:szCs w:val="28"/>
          <w:lang w:eastAsia="ar-SA"/>
        </w:rPr>
        <w:t xml:space="preserve">, Собрание депутатов Гдовского района 7-го созыва </w:t>
      </w:r>
      <w:r w:rsidRPr="0091233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12332">
        <w:rPr>
          <w:rFonts w:ascii="Times New Roman" w:hAnsi="Times New Roman" w:cs="Times New Roman"/>
          <w:sz w:val="28"/>
          <w:szCs w:val="28"/>
          <w:lang w:eastAsia="ar-SA"/>
        </w:rPr>
        <w:tab/>
      </w:r>
      <w:r w:rsidRPr="00912332">
        <w:rPr>
          <w:rFonts w:ascii="Times New Roman" w:hAnsi="Times New Roman" w:cs="Times New Roman"/>
          <w:sz w:val="28"/>
          <w:szCs w:val="28"/>
          <w:lang w:eastAsia="ar-SA"/>
        </w:rPr>
        <w:tab/>
      </w:r>
    </w:p>
    <w:p w:rsidR="000D4AA1" w:rsidRPr="00912332" w:rsidRDefault="000D4AA1" w:rsidP="00912332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sz w:val="28"/>
          <w:szCs w:val="28"/>
          <w:lang w:eastAsia="ar-SA"/>
        </w:rPr>
        <w:t>РЕШИЛО:</w:t>
      </w:r>
    </w:p>
    <w:p w:rsidR="000D4AA1" w:rsidRPr="00912332" w:rsidRDefault="000D4AA1" w:rsidP="009123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sz w:val="28"/>
          <w:szCs w:val="28"/>
          <w:lang w:eastAsia="ar-SA"/>
        </w:rPr>
        <w:t>1.</w:t>
      </w:r>
      <w:r w:rsidRPr="00912332">
        <w:rPr>
          <w:rFonts w:ascii="Times New Roman" w:hAnsi="Times New Roman" w:cs="Times New Roman"/>
          <w:sz w:val="28"/>
          <w:szCs w:val="28"/>
          <w:lang w:eastAsia="ar-SA"/>
        </w:rPr>
        <w:tab/>
        <w:t xml:space="preserve">Отменить решение </w:t>
      </w:r>
      <w:r w:rsidR="005B56A5" w:rsidRPr="00912332">
        <w:rPr>
          <w:rFonts w:ascii="Times New Roman" w:hAnsi="Times New Roman" w:cs="Times New Roman"/>
          <w:sz w:val="28"/>
          <w:szCs w:val="28"/>
          <w:lang w:eastAsia="ar-SA"/>
        </w:rPr>
        <w:t xml:space="preserve">Собрания депутатов Гдовского района от </w:t>
      </w:r>
      <w:r w:rsidR="00CB0633" w:rsidRPr="00912332">
        <w:rPr>
          <w:rFonts w:ascii="Times New Roman" w:hAnsi="Times New Roman" w:cs="Times New Roman"/>
          <w:sz w:val="28"/>
          <w:szCs w:val="28"/>
          <w:lang w:eastAsia="ar-SA"/>
        </w:rPr>
        <w:t>19.03.2024 года «Об утверждении границы территории действия Добровольной народной дружины Гдовского района имени Александра Невского»</w:t>
      </w:r>
    </w:p>
    <w:p w:rsidR="000D4AA1" w:rsidRPr="00912332" w:rsidRDefault="000D4AA1" w:rsidP="009123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sz w:val="28"/>
          <w:szCs w:val="28"/>
          <w:lang w:eastAsia="ar-SA"/>
        </w:rPr>
        <w:t>2. Настоящее Решение подлежит официальному опубликованию в газете «Гдовская заря».</w:t>
      </w:r>
    </w:p>
    <w:p w:rsidR="000D4AA1" w:rsidRPr="00912332" w:rsidRDefault="000D4AA1" w:rsidP="0091233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912332">
        <w:rPr>
          <w:rFonts w:ascii="Times New Roman" w:hAnsi="Times New Roman" w:cs="Times New Roman"/>
          <w:sz w:val="28"/>
          <w:szCs w:val="28"/>
          <w:lang w:eastAsia="ar-SA"/>
        </w:rPr>
        <w:t>3. Настоящее Решение вступает в силу со дня его официального опубликования.</w:t>
      </w:r>
    </w:p>
    <w:p w:rsidR="000D4AA1" w:rsidRPr="00912332" w:rsidRDefault="000D4AA1" w:rsidP="00912332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tbl>
      <w:tblPr>
        <w:tblStyle w:val="a4"/>
        <w:tblW w:w="93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92"/>
      </w:tblGrid>
      <w:tr w:rsidR="000D4AA1" w:rsidRPr="00912332" w:rsidTr="00D12C8C">
        <w:trPr>
          <w:trHeight w:val="1302"/>
        </w:trPr>
        <w:tc>
          <w:tcPr>
            <w:tcW w:w="4677" w:type="dxa"/>
          </w:tcPr>
          <w:p w:rsidR="000D4AA1" w:rsidRPr="00912332" w:rsidRDefault="00CB0633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Врип Главы</w:t>
            </w:r>
            <w:r w:rsidR="000D4AA1"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Гдовского района</w:t>
            </w:r>
          </w:p>
          <w:p w:rsidR="000D4AA1" w:rsidRPr="00912332" w:rsidRDefault="000D4AA1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D4AA1" w:rsidRPr="00912332" w:rsidRDefault="000D4AA1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D4AA1" w:rsidRPr="00912332" w:rsidRDefault="00CB0633" w:rsidP="0091233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А.О. Авраменко</w:t>
            </w:r>
          </w:p>
          <w:p w:rsidR="00D12C8C" w:rsidRPr="00912332" w:rsidRDefault="00D12C8C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4692" w:type="dxa"/>
          </w:tcPr>
          <w:p w:rsidR="000D4AA1" w:rsidRPr="00912332" w:rsidRDefault="000D4AA1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Председатель Собрания депутатов Гдовского района 7-го созыва</w:t>
            </w:r>
          </w:p>
          <w:p w:rsidR="000D4AA1" w:rsidRPr="00912332" w:rsidRDefault="000D4AA1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  <w:p w:rsidR="000D4AA1" w:rsidRPr="00912332" w:rsidRDefault="000D4AA1" w:rsidP="00912332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912332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Н.А. Капитонов</w:t>
            </w:r>
          </w:p>
          <w:p w:rsidR="000D4AA1" w:rsidRPr="00912332" w:rsidRDefault="000D4AA1" w:rsidP="009123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  <w:tr w:rsidR="00D12C8C" w:rsidTr="00D12C8C">
        <w:trPr>
          <w:trHeight w:val="1302"/>
        </w:trPr>
        <w:tc>
          <w:tcPr>
            <w:tcW w:w="4677" w:type="dxa"/>
          </w:tcPr>
          <w:p w:rsidR="00D12C8C" w:rsidRPr="00D12C8C" w:rsidRDefault="00D12C8C" w:rsidP="004C35F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692" w:type="dxa"/>
          </w:tcPr>
          <w:p w:rsidR="00D12C8C" w:rsidRDefault="00D12C8C" w:rsidP="004C35FD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0D4AA1" w:rsidRPr="006F4153" w:rsidRDefault="000D4AA1" w:rsidP="005B56A5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0D4AA1" w:rsidRPr="006F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712"/>
    <w:rsid w:val="000D4AA1"/>
    <w:rsid w:val="002F0931"/>
    <w:rsid w:val="003E093B"/>
    <w:rsid w:val="00494352"/>
    <w:rsid w:val="005B56A5"/>
    <w:rsid w:val="00912332"/>
    <w:rsid w:val="0093657A"/>
    <w:rsid w:val="00B01E86"/>
    <w:rsid w:val="00BB5712"/>
    <w:rsid w:val="00CB0633"/>
    <w:rsid w:val="00D12C8C"/>
    <w:rsid w:val="00D70FEB"/>
    <w:rsid w:val="00E34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40D0B7-4C59-43CA-9117-94580BA44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4A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4AA1"/>
    <w:pPr>
      <w:spacing w:after="0" w:line="240" w:lineRule="auto"/>
    </w:pPr>
  </w:style>
  <w:style w:type="table" w:styleId="a4">
    <w:name w:val="Table Grid"/>
    <w:basedOn w:val="a1"/>
    <w:uiPriority w:val="59"/>
    <w:rsid w:val="000D4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D4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4A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2024-04-10T06:41:00Z</cp:lastPrinted>
  <dcterms:created xsi:type="dcterms:W3CDTF">2024-04-10T05:26:00Z</dcterms:created>
  <dcterms:modified xsi:type="dcterms:W3CDTF">2024-04-25T11:32:00Z</dcterms:modified>
</cp:coreProperties>
</file>